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8AE" w:rsidRDefault="005570AF" w:rsidP="00D848AE">
      <w:pPr>
        <w:spacing w:before="0" w:after="240" w:line="240" w:lineRule="auto"/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07.2pt;margin-top:6.15pt;width:278.65pt;height:80.45pt;z-index:251661312;visibility:visible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" filled="f" stroked="f">
            <v:textbox inset=",7.2pt,,7.2pt">
              <w:txbxContent>
                <w:p w:rsidR="00A6557A" w:rsidRPr="00297D4F" w:rsidRDefault="00A6557A" w:rsidP="00A6557A">
                  <w:pPr>
                    <w:spacing w:before="0" w:after="0" w:line="312" w:lineRule="auto"/>
                    <w:jc w:val="right"/>
                    <w:rPr>
                      <w:rFonts w:ascii="PMingLiU" w:hAnsi="PMingLiU"/>
                      <w:i/>
                      <w:color w:val="003E58"/>
                      <w:sz w:val="22"/>
                      <w:szCs w:val="22"/>
                      <w:lang w:eastAsia="zh-TW"/>
                    </w:rPr>
                  </w:pPr>
                  <w:r w:rsidRPr="00297D4F">
                    <w:rPr>
                      <w:rFonts w:ascii="PMingLiU" w:hAnsi="PMingLiU" w:hint="eastAsia"/>
                      <w:i/>
                      <w:color w:val="003E58"/>
                      <w:sz w:val="22"/>
                      <w:szCs w:val="22"/>
                      <w:lang w:eastAsia="zh-TW"/>
                    </w:rPr>
                    <w:t>經由各項活動</w:t>
                  </w:r>
                </w:p>
                <w:p w:rsidR="00A6557A" w:rsidRPr="00297D4F" w:rsidRDefault="00A6557A" w:rsidP="00A6557A">
                  <w:pPr>
                    <w:spacing w:before="0" w:after="0" w:line="312" w:lineRule="auto"/>
                    <w:jc w:val="right"/>
                    <w:rPr>
                      <w:rFonts w:ascii="PMingLiU" w:hAnsi="PMingLiU"/>
                      <w:i/>
                      <w:color w:val="003E58"/>
                      <w:sz w:val="22"/>
                      <w:szCs w:val="22"/>
                      <w:lang w:eastAsia="zh-TW"/>
                    </w:rPr>
                  </w:pPr>
                  <w:r w:rsidRPr="000E46C4">
                    <w:rPr>
                      <w:rFonts w:ascii="PMingLiU" w:hAnsi="PMingLiU" w:hint="eastAsia"/>
                      <w:i/>
                      <w:color w:val="003E58"/>
                      <w:sz w:val="22"/>
                      <w:szCs w:val="22"/>
                      <w:lang w:eastAsia="zh-TW"/>
                    </w:rPr>
                    <w:t>使</w:t>
                  </w:r>
                  <w:r w:rsidRPr="00297D4F">
                    <w:rPr>
                      <w:rFonts w:ascii="PMingLiU" w:hAnsi="PMingLiU" w:hint="eastAsia"/>
                      <w:i/>
                      <w:color w:val="003E58"/>
                      <w:sz w:val="22"/>
                      <w:szCs w:val="22"/>
                      <w:lang w:eastAsia="zh-TW"/>
                    </w:rPr>
                    <w:t xml:space="preserve">婦女與女孩達到社會和經濟的賦權, </w:t>
                  </w:r>
                </w:p>
                <w:p w:rsidR="00A6557A" w:rsidRPr="00925511" w:rsidRDefault="00A6557A" w:rsidP="00A6557A">
                  <w:pPr>
                    <w:spacing w:before="0" w:after="0" w:line="312" w:lineRule="auto"/>
                    <w:jc w:val="right"/>
                    <w:rPr>
                      <w:rFonts w:ascii="Georgia" w:hAnsi="Georgia"/>
                      <w:i/>
                      <w:color w:val="003E58"/>
                      <w:sz w:val="22"/>
                      <w:szCs w:val="22"/>
                    </w:rPr>
                  </w:pPr>
                  <w:r w:rsidRPr="00297D4F">
                    <w:rPr>
                      <w:rFonts w:ascii="PMingLiU" w:hAnsi="PMingLiU" w:hint="eastAsia"/>
                      <w:i/>
                      <w:color w:val="003E58"/>
                      <w:sz w:val="22"/>
                      <w:szCs w:val="22"/>
                      <w:lang w:eastAsia="zh-TW"/>
                    </w:rPr>
                    <w:t>進而改善</w:t>
                  </w:r>
                  <w:r w:rsidRPr="000E46C4">
                    <w:rPr>
                      <w:rFonts w:ascii="PMingLiU" w:hAnsi="PMingLiU" w:hint="eastAsia"/>
                      <w:i/>
                      <w:color w:val="003E58"/>
                      <w:sz w:val="22"/>
                      <w:szCs w:val="22"/>
                      <w:lang w:eastAsia="zh-TW"/>
                    </w:rPr>
                    <w:t>她們</w:t>
                  </w:r>
                  <w:r w:rsidRPr="00297D4F">
                    <w:rPr>
                      <w:rFonts w:ascii="PMingLiU" w:hAnsi="PMingLiU" w:hint="eastAsia"/>
                      <w:i/>
                      <w:color w:val="003E58"/>
                      <w:sz w:val="22"/>
                      <w:szCs w:val="22"/>
                      <w:lang w:eastAsia="zh-TW"/>
                    </w:rPr>
                    <w:t>的生活.</w:t>
                  </w:r>
                </w:p>
                <w:p w:rsidR="00501504" w:rsidRPr="00925511" w:rsidRDefault="00501504" w:rsidP="00D848AE">
                  <w:pPr>
                    <w:spacing w:line="312" w:lineRule="auto"/>
                    <w:jc w:val="right"/>
                    <w:rPr>
                      <w:rFonts w:ascii="Georgia" w:hAnsi="Georgia"/>
                      <w:i/>
                      <w:color w:val="003E58"/>
                      <w:sz w:val="22"/>
                      <w:szCs w:val="22"/>
                    </w:rPr>
                  </w:pPr>
                </w:p>
              </w:txbxContent>
            </v:textbox>
            <w10:wrap type="tight"/>
          </v:shape>
        </w:pict>
      </w:r>
      <w:r w:rsidR="00C03864"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-150495</wp:posOffset>
            </wp:positionV>
            <wp:extent cx="1555115" cy="1247775"/>
            <wp:effectExtent l="1905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logan_vtR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511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48AE" w:rsidRDefault="00D848AE" w:rsidP="00D848AE">
      <w:pPr>
        <w:spacing w:before="0" w:after="240" w:line="240" w:lineRule="auto"/>
      </w:pPr>
    </w:p>
    <w:p w:rsidR="00E65172" w:rsidRDefault="00E65172" w:rsidP="00D848AE">
      <w:pPr>
        <w:spacing w:before="0" w:after="240" w:line="240" w:lineRule="auto"/>
      </w:pPr>
    </w:p>
    <w:p w:rsidR="00C079AD" w:rsidRDefault="00C079AD" w:rsidP="00D848AE">
      <w:pPr>
        <w:spacing w:before="0" w:after="240" w:line="240" w:lineRule="auto"/>
      </w:pPr>
    </w:p>
    <w:p w:rsidR="00D848AE" w:rsidRPr="00A35097" w:rsidRDefault="00A6557A" w:rsidP="00D848AE">
      <w:pPr>
        <w:pStyle w:val="Heading2"/>
        <w:spacing w:before="0" w:line="240" w:lineRule="auto"/>
        <w:rPr>
          <w:lang w:eastAsia="zh-TW"/>
        </w:rPr>
      </w:pPr>
      <w:r>
        <w:rPr>
          <w:rFonts w:ascii="PMingLiU" w:hAnsi="PMingLiU" w:hint="eastAsia"/>
          <w:sz w:val="28"/>
          <w:szCs w:val="28"/>
          <w:lang w:eastAsia="zh-TW"/>
        </w:rPr>
        <w:t>國際蘭馨交流協會美洲聯盟</w:t>
      </w:r>
    </w:p>
    <w:p w:rsidR="00D848AE" w:rsidRPr="00551D42" w:rsidRDefault="00D848AE" w:rsidP="00D848AE">
      <w:pPr>
        <w:spacing w:before="0" w:after="0" w:line="240" w:lineRule="auto"/>
        <w:rPr>
          <w:rFonts w:ascii="Arial" w:hAnsi="Arial" w:cs="Arial"/>
          <w:b/>
          <w:color w:val="A03860"/>
          <w:sz w:val="28"/>
          <w:szCs w:val="28"/>
          <w:lang w:eastAsia="zh-TW"/>
        </w:rPr>
      </w:pPr>
    </w:p>
    <w:p w:rsidR="00B64A21" w:rsidRPr="00551D42" w:rsidRDefault="00197B67" w:rsidP="00551D42">
      <w:pPr>
        <w:pStyle w:val="PinkHeading"/>
        <w:rPr>
          <w:rFonts w:ascii="Arial" w:hAnsi="Arial" w:cs="Arial"/>
          <w:b/>
          <w:sz w:val="28"/>
          <w:szCs w:val="28"/>
          <w:u w:val="single"/>
          <w:lang w:eastAsia="zh-TW"/>
        </w:rPr>
      </w:pPr>
      <w:r>
        <w:rPr>
          <w:rFonts w:ascii="PMingLiU" w:hAnsi="PMingLiU" w:cs="MingLiU" w:hint="eastAsia"/>
          <w:b/>
          <w:noProof/>
          <w:sz w:val="28"/>
          <w:szCs w:val="28"/>
          <w:u w:val="single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3716655</wp:posOffset>
            </wp:positionH>
            <wp:positionV relativeFrom="paragraph">
              <wp:posOffset>200660</wp:posOffset>
            </wp:positionV>
            <wp:extent cx="2667635" cy="3456940"/>
            <wp:effectExtent l="57150" t="38100" r="37465" b="10160"/>
            <wp:wrapThrough wrapText="bothSides">
              <wp:wrapPolygon edited="0">
                <wp:start x="-463" y="-238"/>
                <wp:lineTo x="-463" y="21663"/>
                <wp:lineTo x="21903" y="21663"/>
                <wp:lineTo x="21903" y="-238"/>
                <wp:lineTo x="-463" y="-238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2933" t="24248" r="30849" b="170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635" cy="345694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1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181E" w:rsidRPr="0099181E">
        <w:rPr>
          <w:rFonts w:ascii="PMingLiU" w:hAnsi="PMingLiU" w:cs="MingLiU" w:hint="eastAsia"/>
          <w:b/>
          <w:sz w:val="28"/>
          <w:szCs w:val="28"/>
          <w:u w:val="single"/>
          <w:lang w:eastAsia="zh-TW"/>
        </w:rPr>
        <w:t>千禧</w:t>
      </w:r>
      <w:r w:rsidR="00A6557A" w:rsidRPr="00FC4F75">
        <w:rPr>
          <w:rFonts w:ascii="PMingLiU" w:hAnsi="PMingLiU" w:cs="MingLiU" w:hint="eastAsia"/>
          <w:b/>
          <w:sz w:val="28"/>
          <w:szCs w:val="28"/>
          <w:u w:val="single"/>
          <w:lang w:eastAsia="zh-TW"/>
        </w:rPr>
        <w:t>世代</w:t>
      </w:r>
      <w:r w:rsidR="00A6557A" w:rsidRPr="00FC4F75">
        <w:rPr>
          <w:rFonts w:ascii="PMingLiU" w:hAnsi="PMingLiU" w:cs="Arial"/>
          <w:b/>
          <w:sz w:val="28"/>
          <w:szCs w:val="28"/>
          <w:u w:val="single"/>
          <w:lang w:eastAsia="zh-TW"/>
        </w:rPr>
        <w:t xml:space="preserve">: </w:t>
      </w:r>
      <w:r w:rsidR="00A6557A" w:rsidRPr="00B92276">
        <w:rPr>
          <w:rFonts w:ascii="PMingLiU" w:hAnsi="PMingLiU" w:cs="MingLiU" w:hint="eastAsia"/>
          <w:b/>
          <w:sz w:val="28"/>
          <w:szCs w:val="28"/>
          <w:u w:val="single"/>
          <w:lang w:eastAsia="zh-TW"/>
        </w:rPr>
        <w:t>世代概要資料</w:t>
      </w:r>
    </w:p>
    <w:p w:rsidR="00D46644" w:rsidRPr="00551D42" w:rsidRDefault="00D46644" w:rsidP="00551D42">
      <w:pPr>
        <w:tabs>
          <w:tab w:val="left" w:pos="450"/>
        </w:tabs>
        <w:spacing w:before="0" w:after="0" w:line="320" w:lineRule="exact"/>
        <w:rPr>
          <w:rFonts w:asciiTheme="majorHAnsi" w:hAnsiTheme="majorHAnsi"/>
          <w:sz w:val="22"/>
          <w:szCs w:val="22"/>
          <w:lang w:eastAsia="zh-TW"/>
        </w:rPr>
      </w:pPr>
    </w:p>
    <w:p w:rsidR="003629D5" w:rsidRPr="003629D5" w:rsidRDefault="00832D08" w:rsidP="003629D5">
      <w:pPr>
        <w:spacing w:before="0" w:after="0" w:line="320" w:lineRule="exact"/>
        <w:rPr>
          <w:rFonts w:asciiTheme="majorHAnsi" w:hAnsiTheme="majorHAnsi"/>
          <w:b/>
          <w:sz w:val="22"/>
          <w:szCs w:val="22"/>
          <w:lang w:eastAsia="zh-TW"/>
        </w:rPr>
      </w:pPr>
      <w:r w:rsidRPr="00B92276">
        <w:rPr>
          <w:rFonts w:ascii="PMingLiU" w:hAnsi="PMingLiU" w:cs="MingLiU" w:hint="eastAsia"/>
          <w:b/>
          <w:sz w:val="22"/>
          <w:szCs w:val="22"/>
          <w:lang w:eastAsia="zh-TW"/>
        </w:rPr>
        <w:t>出生於</w:t>
      </w:r>
      <w:r w:rsidR="003629D5" w:rsidRPr="003629D5">
        <w:rPr>
          <w:rFonts w:asciiTheme="majorHAnsi" w:hAnsiTheme="majorHAnsi"/>
          <w:b/>
          <w:sz w:val="22"/>
          <w:szCs w:val="22"/>
          <w:lang w:eastAsia="zh-TW"/>
        </w:rPr>
        <w:t>1982</w:t>
      </w:r>
      <w:r w:rsidR="0099181E" w:rsidRPr="0099181E">
        <w:rPr>
          <w:rFonts w:ascii="PMingLiU" w:hAnsi="PMingLiU" w:cs="MingLiU" w:hint="eastAsia"/>
          <w:b/>
          <w:sz w:val="22"/>
          <w:szCs w:val="22"/>
          <w:lang w:eastAsia="zh-TW"/>
        </w:rPr>
        <w:t>年至</w:t>
      </w:r>
      <w:r w:rsidR="0099181E">
        <w:rPr>
          <w:rFonts w:asciiTheme="majorHAnsi" w:hAnsiTheme="majorHAnsi"/>
          <w:b/>
          <w:sz w:val="22"/>
          <w:szCs w:val="22"/>
          <w:lang w:eastAsia="zh-TW"/>
        </w:rPr>
        <w:t>2000</w:t>
      </w:r>
      <w:r w:rsidR="0099181E" w:rsidRPr="0099181E">
        <w:rPr>
          <w:rFonts w:ascii="PMingLiU" w:hAnsi="PMingLiU" w:cs="MingLiU" w:hint="eastAsia"/>
          <w:b/>
          <w:sz w:val="22"/>
          <w:szCs w:val="22"/>
          <w:lang w:eastAsia="zh-TW"/>
        </w:rPr>
        <w:t>年</w:t>
      </w:r>
    </w:p>
    <w:p w:rsidR="003629D5" w:rsidRPr="003629D5" w:rsidRDefault="00832D08" w:rsidP="003629D5">
      <w:pPr>
        <w:spacing w:before="0" w:after="0" w:line="320" w:lineRule="exact"/>
        <w:rPr>
          <w:rFonts w:asciiTheme="majorHAnsi" w:hAnsiTheme="majorHAnsi"/>
          <w:b/>
          <w:sz w:val="22"/>
          <w:szCs w:val="22"/>
          <w:lang w:eastAsia="zh-TW"/>
        </w:rPr>
      </w:pPr>
      <w:r w:rsidRPr="00B92276">
        <w:rPr>
          <w:rFonts w:ascii="PMingLiU" w:hAnsi="PMingLiU" w:cs="MingLiU" w:hint="eastAsia"/>
          <w:b/>
          <w:sz w:val="22"/>
          <w:szCs w:val="22"/>
          <w:lang w:eastAsia="zh-TW"/>
        </w:rPr>
        <w:t>於</w:t>
      </w:r>
      <w:r>
        <w:rPr>
          <w:rFonts w:asciiTheme="majorHAnsi" w:hAnsiTheme="majorHAnsi"/>
          <w:b/>
          <w:sz w:val="22"/>
          <w:szCs w:val="22"/>
          <w:lang w:eastAsia="zh-TW"/>
        </w:rPr>
        <w:t>201</w:t>
      </w:r>
      <w:r w:rsidR="00E80BB5">
        <w:rPr>
          <w:rFonts w:asciiTheme="majorHAnsi" w:hAnsiTheme="majorHAnsi"/>
          <w:b/>
          <w:sz w:val="22"/>
          <w:szCs w:val="22"/>
          <w:lang w:eastAsia="zh-TW"/>
        </w:rPr>
        <w:t>7</w:t>
      </w:r>
      <w:r>
        <w:rPr>
          <w:rFonts w:ascii="PMingLiU" w:hAnsi="PMingLiU" w:cs="MingLiU" w:hint="eastAsia"/>
          <w:b/>
          <w:sz w:val="22"/>
          <w:szCs w:val="22"/>
          <w:lang w:eastAsia="zh-TW"/>
        </w:rPr>
        <w:t>年其</w:t>
      </w:r>
      <w:r w:rsidRPr="00B92276">
        <w:rPr>
          <w:rFonts w:ascii="PMingLiU" w:hAnsi="PMingLiU" w:cs="MingLiU" w:hint="eastAsia"/>
          <w:b/>
          <w:sz w:val="22"/>
          <w:szCs w:val="22"/>
          <w:lang w:eastAsia="zh-TW"/>
        </w:rPr>
        <w:t>年齡範圍</w:t>
      </w:r>
      <w:r w:rsidR="003629D5" w:rsidRPr="003629D5">
        <w:rPr>
          <w:rFonts w:asciiTheme="majorHAnsi" w:hAnsiTheme="majorHAnsi"/>
          <w:b/>
          <w:sz w:val="22"/>
          <w:szCs w:val="22"/>
          <w:lang w:eastAsia="zh-TW"/>
        </w:rPr>
        <w:t>: 1</w:t>
      </w:r>
      <w:r w:rsidR="00E80BB5">
        <w:rPr>
          <w:rFonts w:asciiTheme="majorHAnsi" w:hAnsiTheme="majorHAnsi"/>
          <w:b/>
          <w:sz w:val="22"/>
          <w:szCs w:val="22"/>
          <w:lang w:eastAsia="zh-TW"/>
        </w:rPr>
        <w:t>7</w:t>
      </w:r>
      <w:r w:rsidR="0099181E" w:rsidRPr="0099181E">
        <w:rPr>
          <w:rFonts w:ascii="PMingLiU" w:hAnsi="PMingLiU" w:cs="MingLiU" w:hint="eastAsia"/>
          <w:b/>
          <w:sz w:val="22"/>
          <w:szCs w:val="22"/>
          <w:lang w:eastAsia="zh-TW"/>
        </w:rPr>
        <w:t>歲至</w:t>
      </w:r>
      <w:r w:rsidR="003629D5" w:rsidRPr="003629D5">
        <w:rPr>
          <w:rFonts w:asciiTheme="majorHAnsi" w:hAnsiTheme="majorHAnsi"/>
          <w:b/>
          <w:sz w:val="22"/>
          <w:szCs w:val="22"/>
          <w:lang w:eastAsia="zh-TW"/>
        </w:rPr>
        <w:t>3</w:t>
      </w:r>
      <w:r w:rsidR="00E80BB5">
        <w:rPr>
          <w:rFonts w:asciiTheme="majorHAnsi" w:hAnsiTheme="majorHAnsi"/>
          <w:b/>
          <w:sz w:val="22"/>
          <w:szCs w:val="22"/>
          <w:lang w:eastAsia="zh-TW"/>
        </w:rPr>
        <w:t>5</w:t>
      </w:r>
      <w:r w:rsidR="0099181E" w:rsidRPr="0099181E">
        <w:rPr>
          <w:rFonts w:ascii="PMingLiU" w:hAnsi="PMingLiU" w:cs="MingLiU" w:hint="eastAsia"/>
          <w:b/>
          <w:sz w:val="22"/>
          <w:szCs w:val="22"/>
          <w:lang w:eastAsia="zh-TW"/>
        </w:rPr>
        <w:t>歲</w:t>
      </w:r>
    </w:p>
    <w:p w:rsidR="003629D5" w:rsidRPr="003629D5" w:rsidRDefault="00832D08" w:rsidP="003629D5">
      <w:pPr>
        <w:spacing w:before="0" w:after="0" w:line="320" w:lineRule="exact"/>
        <w:rPr>
          <w:rFonts w:asciiTheme="majorHAnsi" w:hAnsiTheme="majorHAnsi"/>
          <w:b/>
          <w:sz w:val="22"/>
          <w:szCs w:val="22"/>
          <w:lang w:eastAsia="zh-TW"/>
        </w:rPr>
      </w:pPr>
      <w:r w:rsidRPr="00A3056F">
        <w:rPr>
          <w:rFonts w:ascii="PMingLiU" w:hAnsi="PMingLiU" w:cs="MingLiU" w:hint="eastAsia"/>
          <w:b/>
          <w:sz w:val="22"/>
          <w:szCs w:val="22"/>
          <w:lang w:eastAsia="zh-TW"/>
        </w:rPr>
        <w:t>一般對未來展望</w:t>
      </w:r>
      <w:r w:rsidR="0099181E">
        <w:rPr>
          <w:rFonts w:asciiTheme="majorHAnsi" w:hAnsiTheme="majorHAnsi"/>
          <w:b/>
          <w:sz w:val="22"/>
          <w:szCs w:val="22"/>
          <w:lang w:eastAsia="zh-TW"/>
        </w:rPr>
        <w:t xml:space="preserve">: </w:t>
      </w:r>
      <w:r w:rsidR="0099181E" w:rsidRPr="0099181E">
        <w:rPr>
          <w:rFonts w:ascii="PMingLiU" w:hAnsi="PMingLiU" w:cs="MingLiU" w:hint="eastAsia"/>
          <w:b/>
          <w:sz w:val="22"/>
          <w:szCs w:val="22"/>
          <w:lang w:eastAsia="zh-TW"/>
        </w:rPr>
        <w:t>充滿希望</w:t>
      </w:r>
    </w:p>
    <w:p w:rsidR="003629D5" w:rsidRPr="003629D5" w:rsidRDefault="003629D5" w:rsidP="003629D5">
      <w:pPr>
        <w:spacing w:before="0" w:after="0" w:line="320" w:lineRule="exact"/>
        <w:rPr>
          <w:rFonts w:asciiTheme="majorHAnsi" w:hAnsiTheme="majorHAnsi"/>
          <w:sz w:val="22"/>
          <w:szCs w:val="22"/>
          <w:lang w:eastAsia="zh-TW"/>
        </w:rPr>
      </w:pPr>
    </w:p>
    <w:p w:rsidR="003629D5" w:rsidRPr="005B3DDA" w:rsidRDefault="0099181E" w:rsidP="003629D5">
      <w:pPr>
        <w:spacing w:before="0" w:after="0" w:line="320" w:lineRule="exact"/>
        <w:rPr>
          <w:rFonts w:ascii="PMingLiU" w:hAnsi="PMingLiU" w:cs="Arial"/>
          <w:sz w:val="22"/>
          <w:szCs w:val="22"/>
          <w:lang w:eastAsia="zh-TW"/>
        </w:rPr>
      </w:pPr>
      <w:r w:rsidRPr="0099181E">
        <w:rPr>
          <w:rFonts w:ascii="PMingLiU" w:hAnsi="PMingLiU" w:cs="MingLiU" w:hint="eastAsia"/>
          <w:sz w:val="22"/>
          <w:szCs w:val="22"/>
          <w:lang w:eastAsia="zh-TW"/>
        </w:rPr>
        <w:t>這個世代是</w:t>
      </w:r>
      <w:r w:rsidR="003629D5" w:rsidRPr="003629D5">
        <w:rPr>
          <w:rFonts w:asciiTheme="majorHAnsi" w:hAnsiTheme="majorHAnsi"/>
          <w:sz w:val="22"/>
          <w:szCs w:val="22"/>
          <w:lang w:eastAsia="zh-TW"/>
        </w:rPr>
        <w:t>SIA</w:t>
      </w:r>
      <w:r w:rsidRPr="005B3DDA">
        <w:rPr>
          <w:rFonts w:ascii="PMingLiU" w:hAnsi="PMingLiU" w:cs="MingLiU" w:hint="eastAsia"/>
          <w:sz w:val="22"/>
          <w:szCs w:val="22"/>
          <w:lang w:eastAsia="zh-TW"/>
        </w:rPr>
        <w:t>所寄望的未來</w:t>
      </w:r>
      <w:r w:rsidR="003629D5" w:rsidRPr="005B3DDA">
        <w:rPr>
          <w:rFonts w:ascii="PMingLiU" w:hAnsi="PMingLiU"/>
          <w:sz w:val="22"/>
          <w:szCs w:val="22"/>
          <w:lang w:eastAsia="zh-TW"/>
        </w:rPr>
        <w:t xml:space="preserve">! </w:t>
      </w:r>
      <w:r w:rsidR="00774F02" w:rsidRPr="005B3DDA">
        <w:rPr>
          <w:rFonts w:ascii="PMingLiU" w:hAnsi="PMingLiU" w:cs="MingLiU" w:hint="eastAsia"/>
          <w:sz w:val="22"/>
          <w:szCs w:val="22"/>
          <w:lang w:eastAsia="zh-TW"/>
        </w:rPr>
        <w:t>千禧世代也被稱為</w:t>
      </w:r>
      <w:r w:rsidR="00774F02" w:rsidRPr="009506A1">
        <w:rPr>
          <w:rFonts w:asciiTheme="majorHAnsi" w:hAnsiTheme="majorHAnsi"/>
          <w:sz w:val="22"/>
          <w:szCs w:val="22"/>
          <w:lang w:eastAsia="zh-TW"/>
        </w:rPr>
        <w:t xml:space="preserve"> </w:t>
      </w:r>
      <w:r w:rsidR="003629D5" w:rsidRPr="009506A1">
        <w:rPr>
          <w:rFonts w:asciiTheme="majorHAnsi" w:hAnsiTheme="majorHAnsi"/>
          <w:sz w:val="22"/>
          <w:szCs w:val="22"/>
          <w:lang w:eastAsia="zh-TW"/>
        </w:rPr>
        <w:t>Y</w:t>
      </w:r>
      <w:r w:rsidR="00774F02" w:rsidRPr="005B3DDA">
        <w:rPr>
          <w:rFonts w:ascii="PMingLiU" w:hAnsi="PMingLiU"/>
          <w:sz w:val="22"/>
          <w:szCs w:val="22"/>
          <w:lang w:eastAsia="zh-TW"/>
        </w:rPr>
        <w:t xml:space="preserve"> </w:t>
      </w:r>
      <w:r w:rsidR="00774F02" w:rsidRPr="005B3DDA">
        <w:rPr>
          <w:rFonts w:ascii="PMingLiU" w:hAnsi="PMingLiU" w:cs="MingLiU" w:hint="eastAsia"/>
          <w:sz w:val="22"/>
          <w:szCs w:val="22"/>
          <w:lang w:eastAsia="zh-TW"/>
        </w:rPr>
        <w:t>世代</w:t>
      </w:r>
      <w:r w:rsidR="003629D5" w:rsidRPr="005B3DDA">
        <w:rPr>
          <w:rFonts w:ascii="PMingLiU" w:hAnsi="PMingLiU"/>
          <w:sz w:val="22"/>
          <w:szCs w:val="22"/>
          <w:lang w:eastAsia="zh-TW"/>
        </w:rPr>
        <w:t>,</w:t>
      </w:r>
      <w:r w:rsidR="00774F02" w:rsidRPr="005B3DDA">
        <w:rPr>
          <w:rFonts w:ascii="PMingLiU" w:hAnsi="PMingLiU" w:cs="Arial"/>
          <w:sz w:val="22"/>
          <w:szCs w:val="22"/>
          <w:lang w:eastAsia="zh-TW"/>
        </w:rPr>
        <w:t xml:space="preserve"> </w:t>
      </w:r>
      <w:r w:rsidR="00774F02" w:rsidRPr="005B3DDA">
        <w:rPr>
          <w:rFonts w:ascii="PMingLiU" w:hAnsi="PMingLiU" w:cs="MingLiU" w:hint="eastAsia"/>
          <w:sz w:val="22"/>
          <w:szCs w:val="22"/>
          <w:lang w:eastAsia="zh-TW"/>
        </w:rPr>
        <w:t>到</w:t>
      </w:r>
      <w:r w:rsidR="003629D5" w:rsidRPr="003629D5">
        <w:rPr>
          <w:rFonts w:asciiTheme="majorHAnsi" w:hAnsiTheme="majorHAnsi" w:cs="Arial"/>
          <w:color w:val="000000"/>
          <w:sz w:val="22"/>
          <w:szCs w:val="22"/>
          <w:lang w:eastAsia="zh-TW"/>
        </w:rPr>
        <w:t>2025</w:t>
      </w:r>
      <w:r w:rsidR="00774F02" w:rsidRPr="005B3DDA">
        <w:rPr>
          <w:rFonts w:ascii="PMingLiU" w:hAnsi="PMingLiU" w:cs="MingLiU" w:hint="eastAsia"/>
          <w:color w:val="000000"/>
          <w:sz w:val="22"/>
          <w:szCs w:val="22"/>
          <w:lang w:eastAsia="zh-TW"/>
        </w:rPr>
        <w:t>年</w:t>
      </w:r>
      <w:r w:rsidR="005B3DDA" w:rsidRPr="005B3DDA">
        <w:rPr>
          <w:rFonts w:ascii="PMingLiU" w:hAnsi="PMingLiU" w:cs="MingLiU" w:hint="eastAsia"/>
          <w:sz w:val="22"/>
          <w:szCs w:val="22"/>
          <w:lang w:eastAsia="zh-TW"/>
        </w:rPr>
        <w:t>千禧世代</w:t>
      </w:r>
      <w:r w:rsidR="00774F02" w:rsidRPr="005B3DDA">
        <w:rPr>
          <w:rFonts w:ascii="PMingLiU" w:hAnsi="PMingLiU" w:cs="MingLiU" w:hint="eastAsia"/>
          <w:color w:val="000000"/>
          <w:sz w:val="22"/>
          <w:szCs w:val="22"/>
          <w:lang w:eastAsia="zh-TW"/>
        </w:rPr>
        <w:t>將成為世界上人數最多的一個群體</w:t>
      </w:r>
      <w:r w:rsidR="003629D5" w:rsidRPr="005B3DDA">
        <w:rPr>
          <w:rFonts w:ascii="PMingLiU" w:hAnsi="PMingLiU" w:cs="Arial"/>
          <w:color w:val="000000"/>
          <w:sz w:val="22"/>
          <w:szCs w:val="22"/>
          <w:lang w:eastAsia="zh-TW"/>
        </w:rPr>
        <w:t xml:space="preserve">, </w:t>
      </w:r>
      <w:r w:rsidR="00774F02" w:rsidRPr="005B3DDA">
        <w:rPr>
          <w:rFonts w:ascii="PMingLiU" w:hAnsi="PMingLiU" w:cs="MingLiU" w:hint="eastAsia"/>
          <w:color w:val="000000"/>
          <w:sz w:val="22"/>
          <w:szCs w:val="22"/>
          <w:lang w:eastAsia="zh-TW"/>
        </w:rPr>
        <w:t>他們將佔有全球職場中人數的百分之七十五</w:t>
      </w:r>
      <w:r w:rsidR="00BA6E52" w:rsidRPr="005B3DDA">
        <w:rPr>
          <w:rFonts w:ascii="PMingLiU" w:hAnsi="PMingLiU" w:cs="MingLiU" w:hint="eastAsia"/>
          <w:color w:val="000000"/>
          <w:sz w:val="22"/>
          <w:szCs w:val="22"/>
          <w:lang w:eastAsia="zh-TW"/>
        </w:rPr>
        <w:t xml:space="preserve">. </w:t>
      </w:r>
      <w:r w:rsidR="00BA6E52" w:rsidRPr="005B3DDA">
        <w:rPr>
          <w:rStyle w:val="shorttext"/>
          <w:rFonts w:ascii="PMingLiU" w:hAnsi="PMingLiU" w:cs="MingLiU" w:hint="eastAsia"/>
          <w:sz w:val="22"/>
          <w:lang w:eastAsia="zh-TW"/>
        </w:rPr>
        <w:t>他們被誤認為是愛享受權利、以自我為中心、注意力不集中、不成熟</w:t>
      </w:r>
      <w:r w:rsidR="005B3DDA">
        <w:rPr>
          <w:rStyle w:val="shorttext"/>
          <w:rFonts w:ascii="PMingLiU" w:hAnsi="PMingLiU" w:cs="MingLiU"/>
          <w:sz w:val="22"/>
          <w:lang w:eastAsia="zh-TW"/>
        </w:rPr>
        <w:t xml:space="preserve">, </w:t>
      </w:r>
      <w:r w:rsidR="005B3DDA">
        <w:rPr>
          <w:rStyle w:val="shorttext"/>
          <w:rFonts w:ascii="PMingLiU" w:hAnsi="PMingLiU" w:cs="MingLiU" w:hint="eastAsia"/>
          <w:sz w:val="22"/>
          <w:lang w:eastAsia="zh-TW"/>
        </w:rPr>
        <w:t>以及沒有</w:t>
      </w:r>
      <w:r w:rsidR="00BA6E52" w:rsidRPr="005B3DDA">
        <w:rPr>
          <w:rStyle w:val="shorttext"/>
          <w:rFonts w:ascii="PMingLiU" w:hAnsi="PMingLiU" w:cs="MingLiU" w:hint="eastAsia"/>
          <w:sz w:val="22"/>
          <w:lang w:eastAsia="zh-TW"/>
        </w:rPr>
        <w:t>人際溝通</w:t>
      </w:r>
      <w:r w:rsidR="005B3DDA">
        <w:rPr>
          <w:rStyle w:val="shorttext"/>
          <w:rFonts w:ascii="PMingLiU" w:hAnsi="PMingLiU" w:cs="MingLiU" w:hint="eastAsia"/>
          <w:sz w:val="22"/>
          <w:lang w:eastAsia="zh-TW"/>
        </w:rPr>
        <w:t>的能力</w:t>
      </w:r>
      <w:r w:rsidR="003629D5" w:rsidRPr="005B3DDA">
        <w:rPr>
          <w:rFonts w:ascii="PMingLiU" w:hAnsi="PMingLiU" w:cstheme="minorBidi"/>
          <w:sz w:val="22"/>
          <w:szCs w:val="22"/>
          <w:lang w:eastAsia="zh-TW"/>
        </w:rPr>
        <w:t xml:space="preserve">. </w:t>
      </w:r>
      <w:r w:rsidR="00DD68B2">
        <w:rPr>
          <w:rFonts w:ascii="PMingLiU" w:hAnsi="PMingLiU" w:cstheme="minorBidi" w:hint="eastAsia"/>
          <w:sz w:val="22"/>
          <w:szCs w:val="22"/>
          <w:lang w:eastAsia="zh-TW"/>
        </w:rPr>
        <w:t>但</w:t>
      </w:r>
      <w:r w:rsidR="00BA6E52" w:rsidRPr="005B3DDA">
        <w:rPr>
          <w:rFonts w:ascii="PMingLiU" w:hAnsi="PMingLiU" w:cs="PMingLiU" w:hint="eastAsia"/>
          <w:sz w:val="22"/>
          <w:szCs w:val="22"/>
          <w:lang w:eastAsia="zh-TW"/>
        </w:rPr>
        <w:t>事</w:t>
      </w:r>
      <w:r w:rsidR="00BA6E52" w:rsidRPr="005B3DDA">
        <w:rPr>
          <w:rFonts w:ascii="PMingLiU" w:hAnsi="PMingLiU" w:cs="MingLiU" w:hint="eastAsia"/>
          <w:sz w:val="22"/>
          <w:lang w:eastAsia="zh-TW"/>
        </w:rPr>
        <w:t>實上</w:t>
      </w:r>
      <w:r w:rsidR="00BA6E52" w:rsidRPr="005B3DDA">
        <w:rPr>
          <w:rFonts w:ascii="PMingLiU" w:hAnsi="PMingLiU" w:cs="MingLiU"/>
          <w:sz w:val="22"/>
          <w:lang w:eastAsia="zh-TW"/>
        </w:rPr>
        <w:t xml:space="preserve">, </w:t>
      </w:r>
      <w:r w:rsidR="00BA6E52" w:rsidRPr="005B3DDA">
        <w:rPr>
          <w:rFonts w:ascii="PMingLiU" w:hAnsi="PMingLiU" w:cs="MingLiU" w:hint="eastAsia"/>
          <w:sz w:val="22"/>
          <w:lang w:eastAsia="zh-TW"/>
        </w:rPr>
        <w:t>他們是目標導向的實踐者</w:t>
      </w:r>
      <w:r w:rsidR="00BA6E52" w:rsidRPr="005B3DDA">
        <w:rPr>
          <w:rFonts w:ascii="PMingLiU" w:hAnsi="PMingLiU" w:cs="MingLiU"/>
          <w:sz w:val="22"/>
          <w:lang w:eastAsia="zh-TW"/>
        </w:rPr>
        <w:t xml:space="preserve">, </w:t>
      </w:r>
      <w:r w:rsidR="00BA6E52" w:rsidRPr="005B3DDA">
        <w:rPr>
          <w:rFonts w:ascii="PMingLiU" w:hAnsi="PMingLiU" w:cs="MingLiU" w:hint="eastAsia"/>
          <w:sz w:val="22"/>
          <w:lang w:eastAsia="zh-TW"/>
        </w:rPr>
        <w:t>可以輕鬆地同時做多項工作</w:t>
      </w:r>
      <w:r w:rsidR="00BA6E52" w:rsidRPr="005B3DDA">
        <w:rPr>
          <w:rFonts w:ascii="PMingLiU" w:hAnsi="PMingLiU" w:cs="MingLiU"/>
          <w:sz w:val="22"/>
          <w:lang w:eastAsia="zh-TW"/>
        </w:rPr>
        <w:t xml:space="preserve">, </w:t>
      </w:r>
      <w:r w:rsidR="00BA6E52" w:rsidRPr="005B3DDA">
        <w:rPr>
          <w:rFonts w:ascii="PMingLiU" w:hAnsi="PMingLiU" w:cs="MingLiU" w:hint="eastAsia"/>
          <w:sz w:val="22"/>
          <w:lang w:eastAsia="zh-TW"/>
        </w:rPr>
        <w:t>而且如同嬰兒潮世代一般</w:t>
      </w:r>
      <w:r w:rsidR="00BA6E52" w:rsidRPr="005B3DDA">
        <w:rPr>
          <w:rFonts w:ascii="PMingLiU" w:hAnsi="PMingLiU" w:cs="MingLiU"/>
          <w:sz w:val="22"/>
          <w:lang w:eastAsia="zh-TW"/>
        </w:rPr>
        <w:t xml:space="preserve">, </w:t>
      </w:r>
      <w:r w:rsidR="00BA6E52" w:rsidRPr="005B3DDA">
        <w:rPr>
          <w:rFonts w:ascii="PMingLiU" w:hAnsi="PMingLiU" w:cs="MingLiU" w:hint="eastAsia"/>
          <w:sz w:val="22"/>
          <w:lang w:eastAsia="zh-TW"/>
        </w:rPr>
        <w:t>他們注重團隊精神</w:t>
      </w:r>
      <w:r w:rsidR="00BA6E52" w:rsidRPr="005B3DDA">
        <w:rPr>
          <w:rFonts w:ascii="PMingLiU" w:hAnsi="PMingLiU" w:cs="MingLiU"/>
          <w:sz w:val="22"/>
          <w:lang w:eastAsia="zh-TW"/>
        </w:rPr>
        <w:t xml:space="preserve">. </w:t>
      </w:r>
      <w:r w:rsidR="00BA6E52" w:rsidRPr="005B3DDA">
        <w:rPr>
          <w:rFonts w:ascii="PMingLiU" w:hAnsi="PMingLiU" w:cs="MingLiU" w:hint="eastAsia"/>
          <w:sz w:val="22"/>
          <w:lang w:eastAsia="zh-TW"/>
        </w:rPr>
        <w:t>不要低估招募年輕的千禧世代會員加入你分會的價值</w:t>
      </w:r>
      <w:r w:rsidR="003629D5" w:rsidRPr="005B3DDA">
        <w:rPr>
          <w:rFonts w:ascii="PMingLiU" w:hAnsi="PMingLiU" w:cs="Arial"/>
          <w:sz w:val="22"/>
          <w:szCs w:val="22"/>
          <w:lang w:eastAsia="zh-TW"/>
        </w:rPr>
        <w:t>!</w:t>
      </w:r>
    </w:p>
    <w:p w:rsidR="003629D5" w:rsidRPr="003629D5" w:rsidRDefault="003629D5" w:rsidP="003629D5">
      <w:pPr>
        <w:spacing w:before="0" w:after="0" w:line="320" w:lineRule="exact"/>
        <w:rPr>
          <w:rFonts w:asciiTheme="majorHAnsi" w:hAnsiTheme="majorHAnsi" w:cs="Arial"/>
          <w:sz w:val="22"/>
          <w:szCs w:val="22"/>
          <w:lang w:eastAsia="zh-TW"/>
        </w:rPr>
      </w:pPr>
    </w:p>
    <w:p w:rsidR="003629D5" w:rsidRPr="003629D5" w:rsidRDefault="006631FF" w:rsidP="003629D5">
      <w:pPr>
        <w:spacing w:before="0" w:after="0" w:line="320" w:lineRule="exact"/>
        <w:rPr>
          <w:rFonts w:asciiTheme="majorHAnsi" w:eastAsiaTheme="minorHAnsi" w:hAnsiTheme="majorHAnsi" w:cstheme="minorBidi"/>
          <w:sz w:val="22"/>
          <w:szCs w:val="22"/>
          <w:lang w:eastAsia="zh-TW"/>
        </w:rPr>
      </w:pPr>
      <w:r>
        <w:rPr>
          <w:rFonts w:asciiTheme="majorHAnsi" w:hAnsiTheme="majorHAnsi" w:cs="Arial" w:hint="eastAsia"/>
          <w:color w:val="000000"/>
          <w:sz w:val="22"/>
          <w:szCs w:val="22"/>
          <w:lang w:eastAsia="zh-TW"/>
        </w:rPr>
        <w:t>不像</w:t>
      </w:r>
      <w:r w:rsidRPr="006631FF">
        <w:rPr>
          <w:rFonts w:asciiTheme="majorHAnsi" w:hAnsiTheme="majorHAnsi" w:cs="Arial" w:hint="eastAsia"/>
          <w:color w:val="000000"/>
          <w:sz w:val="22"/>
          <w:szCs w:val="22"/>
          <w:lang w:eastAsia="zh-TW"/>
        </w:rPr>
        <w:t>比他們年長的</w:t>
      </w:r>
      <w:r w:rsidR="003629D5" w:rsidRPr="003629D5">
        <w:rPr>
          <w:rFonts w:asciiTheme="majorHAnsi" w:hAnsiTheme="majorHAnsi" w:cs="Arial"/>
          <w:color w:val="000000"/>
          <w:sz w:val="22"/>
          <w:szCs w:val="22"/>
          <w:lang w:eastAsia="zh-TW"/>
        </w:rPr>
        <w:t>X</w:t>
      </w:r>
      <w:r w:rsidRPr="00DD68B2">
        <w:rPr>
          <w:rFonts w:ascii="PMingLiU" w:hAnsi="PMingLiU" w:cs="Arial" w:hint="eastAsia"/>
          <w:color w:val="000000"/>
          <w:sz w:val="22"/>
          <w:szCs w:val="22"/>
          <w:lang w:eastAsia="zh-TW"/>
        </w:rPr>
        <w:t>世代</w:t>
      </w:r>
      <w:r w:rsidR="003629D5" w:rsidRPr="00DD68B2">
        <w:rPr>
          <w:rFonts w:ascii="PMingLiU" w:hAnsi="PMingLiU" w:cs="Arial"/>
          <w:color w:val="000000"/>
          <w:sz w:val="22"/>
          <w:szCs w:val="22"/>
          <w:lang w:eastAsia="zh-TW"/>
        </w:rPr>
        <w:t xml:space="preserve">, </w:t>
      </w:r>
      <w:r w:rsidRPr="00DD68B2">
        <w:rPr>
          <w:rFonts w:ascii="PMingLiU" w:hAnsi="PMingLiU" w:cs="MingLiU" w:hint="eastAsia"/>
          <w:sz w:val="22"/>
          <w:lang w:eastAsia="zh-TW"/>
        </w:rPr>
        <w:t>千禧世代對這個世界的展望非常樂觀</w:t>
      </w:r>
      <w:r w:rsidR="003629D5" w:rsidRPr="00DD68B2">
        <w:rPr>
          <w:rFonts w:ascii="PMingLiU" w:hAnsi="PMingLiU" w:cs="Arial"/>
          <w:color w:val="000000"/>
          <w:sz w:val="22"/>
          <w:szCs w:val="22"/>
          <w:lang w:eastAsia="zh-TW"/>
        </w:rPr>
        <w:t xml:space="preserve">. </w:t>
      </w:r>
      <w:r w:rsidR="00841C0D">
        <w:rPr>
          <w:rFonts w:ascii="PMingLiU" w:hAnsi="PMingLiU" w:cs="Arial" w:hint="eastAsia"/>
          <w:color w:val="000000"/>
          <w:sz w:val="22"/>
          <w:szCs w:val="22"/>
          <w:lang w:eastAsia="zh-TW"/>
        </w:rPr>
        <w:t>他們為追求個人的快樂和重視客</w:t>
      </w:r>
      <w:r w:rsidR="00A93D6C" w:rsidRPr="00DD68B2">
        <w:rPr>
          <w:rFonts w:ascii="PMingLiU" w:hAnsi="PMingLiU" w:cs="Arial" w:hint="eastAsia"/>
          <w:color w:val="000000"/>
          <w:sz w:val="22"/>
          <w:szCs w:val="22"/>
          <w:lang w:eastAsia="zh-TW"/>
        </w:rPr>
        <w:t>製的經驗</w:t>
      </w:r>
      <w:r w:rsidR="00841C0D">
        <w:rPr>
          <w:rFonts w:ascii="PMingLiU" w:hAnsi="PMingLiU" w:cs="Arial" w:hint="eastAsia"/>
          <w:color w:val="000000"/>
          <w:sz w:val="22"/>
          <w:szCs w:val="22"/>
          <w:lang w:eastAsia="zh-TW"/>
        </w:rPr>
        <w:t>所推動</w:t>
      </w:r>
      <w:r w:rsidR="003629D5" w:rsidRPr="00DD68B2">
        <w:rPr>
          <w:rFonts w:ascii="PMingLiU" w:hAnsi="PMingLiU" w:cstheme="minorBidi"/>
          <w:sz w:val="22"/>
          <w:szCs w:val="22"/>
          <w:lang w:eastAsia="zh-TW"/>
        </w:rPr>
        <w:t xml:space="preserve">, </w:t>
      </w:r>
      <w:r w:rsidR="00A93D6C" w:rsidRPr="00DD68B2">
        <w:rPr>
          <w:rFonts w:ascii="PMingLiU" w:hAnsi="PMingLiU" w:cs="MingLiU" w:hint="eastAsia"/>
          <w:sz w:val="22"/>
          <w:lang w:eastAsia="zh-TW"/>
        </w:rPr>
        <w:t>千禧世代相信他們能夠</w:t>
      </w:r>
      <w:r w:rsidR="00841C0D">
        <w:rPr>
          <w:rFonts w:ascii="PMingLiU" w:hAnsi="PMingLiU" w:cs="MingLiU" w:hint="eastAsia"/>
          <w:sz w:val="22"/>
          <w:lang w:eastAsia="zh-TW"/>
        </w:rPr>
        <w:t xml:space="preserve">, </w:t>
      </w:r>
      <w:r w:rsidR="00841C0D" w:rsidRPr="00DE6C95">
        <w:rPr>
          <w:rFonts w:ascii="PMingLiU" w:hAnsi="PMingLiU" w:cs="MingLiU" w:hint="eastAsia"/>
          <w:sz w:val="22"/>
          <w:lang w:eastAsia="zh-TW"/>
        </w:rPr>
        <w:t>並</w:t>
      </w:r>
      <w:r w:rsidR="00A93D6C" w:rsidRPr="00DE6C95">
        <w:rPr>
          <w:rFonts w:ascii="PMingLiU" w:hAnsi="PMingLiU" w:cs="MingLiU" w:hint="eastAsia"/>
          <w:sz w:val="22"/>
          <w:lang w:eastAsia="zh-TW"/>
        </w:rPr>
        <w:t>也將會</w:t>
      </w:r>
      <w:r w:rsidR="00DE6C95">
        <w:rPr>
          <w:rFonts w:ascii="PMingLiU" w:hAnsi="PMingLiU" w:cs="MingLiU" w:hint="eastAsia"/>
          <w:sz w:val="22"/>
          <w:lang w:eastAsia="zh-TW"/>
        </w:rPr>
        <w:t>對這個世界</w:t>
      </w:r>
      <w:r w:rsidR="00A93D6C" w:rsidRPr="00DE6C95">
        <w:rPr>
          <w:rFonts w:ascii="PMingLiU" w:hAnsi="PMingLiU" w:cs="MingLiU" w:hint="eastAsia"/>
          <w:sz w:val="22"/>
          <w:lang w:eastAsia="zh-TW"/>
        </w:rPr>
        <w:t>造成影響</w:t>
      </w:r>
      <w:r w:rsidR="003629D5" w:rsidRPr="00DE6C95">
        <w:rPr>
          <w:rFonts w:ascii="PMingLiU" w:hAnsi="PMingLiU" w:cstheme="minorBidi"/>
          <w:sz w:val="22"/>
          <w:szCs w:val="22"/>
          <w:lang w:eastAsia="zh-TW"/>
        </w:rPr>
        <w:t xml:space="preserve">. </w:t>
      </w:r>
      <w:r w:rsidR="00A93D6C" w:rsidRPr="00DE6C95">
        <w:rPr>
          <w:rFonts w:ascii="PMingLiU" w:hAnsi="PMingLiU" w:cs="MingLiU" w:hint="eastAsia"/>
          <w:sz w:val="22"/>
          <w:lang w:eastAsia="zh-TW"/>
        </w:rPr>
        <w:t>他們想要藉由</w:t>
      </w:r>
      <w:r w:rsidR="00841C0D" w:rsidRPr="00DE6C95">
        <w:rPr>
          <w:rFonts w:ascii="PMingLiU" w:hAnsi="PMingLiU" w:cs="MingLiU" w:hint="eastAsia"/>
          <w:sz w:val="22"/>
          <w:lang w:eastAsia="zh-TW"/>
        </w:rPr>
        <w:t>支持</w:t>
      </w:r>
      <w:r w:rsidR="00A93D6C" w:rsidRPr="00DE6C95">
        <w:rPr>
          <w:rFonts w:ascii="PMingLiU" w:hAnsi="PMingLiU" w:cs="MingLiU" w:hint="eastAsia"/>
          <w:sz w:val="22"/>
          <w:lang w:eastAsia="zh-TW"/>
        </w:rPr>
        <w:t>所關懷的慈善目標來改善世界</w:t>
      </w:r>
      <w:r w:rsidR="003629D5" w:rsidRPr="00DE6C95">
        <w:rPr>
          <w:rFonts w:ascii="PMingLiU" w:hAnsi="PMingLiU" w:cstheme="minorBidi"/>
          <w:sz w:val="22"/>
          <w:szCs w:val="22"/>
          <w:lang w:eastAsia="zh-TW"/>
        </w:rPr>
        <w:t>.</w:t>
      </w:r>
      <w:r w:rsidR="003629D5" w:rsidRPr="003629D5">
        <w:rPr>
          <w:rFonts w:asciiTheme="majorHAnsi" w:eastAsiaTheme="minorHAnsi" w:hAnsiTheme="majorHAnsi" w:cstheme="minorBidi"/>
          <w:sz w:val="22"/>
          <w:szCs w:val="22"/>
          <w:lang w:eastAsia="zh-TW"/>
        </w:rPr>
        <w:t xml:space="preserve"> </w:t>
      </w:r>
    </w:p>
    <w:p w:rsidR="003629D5" w:rsidRPr="003629D5" w:rsidRDefault="003629D5" w:rsidP="003629D5">
      <w:pPr>
        <w:spacing w:before="0" w:after="0" w:line="320" w:lineRule="exact"/>
        <w:rPr>
          <w:rFonts w:asciiTheme="majorHAnsi" w:eastAsiaTheme="minorHAnsi" w:hAnsiTheme="majorHAnsi" w:cstheme="minorBidi"/>
          <w:sz w:val="22"/>
          <w:szCs w:val="22"/>
          <w:lang w:eastAsia="zh-TW"/>
        </w:rPr>
      </w:pPr>
    </w:p>
    <w:p w:rsidR="003629D5" w:rsidRPr="00664009" w:rsidRDefault="00525304" w:rsidP="003629D5">
      <w:pPr>
        <w:spacing w:before="0" w:after="0" w:line="320" w:lineRule="exact"/>
        <w:rPr>
          <w:rFonts w:ascii="PMingLiU" w:hAnsi="PMingLiU" w:cstheme="minorBidi"/>
          <w:sz w:val="22"/>
          <w:szCs w:val="22"/>
          <w:lang w:eastAsia="zh-TW"/>
        </w:rPr>
      </w:pPr>
      <w:r w:rsidRPr="00525304">
        <w:rPr>
          <w:rFonts w:ascii="PMingLiU" w:hAnsi="PMingLiU" w:cs="MingLiU" w:hint="eastAsia"/>
          <w:sz w:val="22"/>
          <w:lang w:eastAsia="zh-TW"/>
        </w:rPr>
        <w:t>就</w:t>
      </w:r>
      <w:r w:rsidRPr="00BA6E52">
        <w:rPr>
          <w:rFonts w:ascii="PMingLiU" w:hAnsi="PMingLiU" w:cs="MingLiU" w:hint="eastAsia"/>
          <w:sz w:val="22"/>
          <w:lang w:eastAsia="zh-TW"/>
        </w:rPr>
        <w:t>如同</w:t>
      </w:r>
      <w:r w:rsidRPr="003629D5">
        <w:rPr>
          <w:rFonts w:asciiTheme="majorHAnsi" w:eastAsiaTheme="minorHAnsi" w:hAnsiTheme="majorHAnsi" w:cstheme="minorBidi"/>
          <w:sz w:val="22"/>
          <w:szCs w:val="22"/>
          <w:lang w:eastAsia="zh-TW"/>
        </w:rPr>
        <w:t>X</w:t>
      </w:r>
      <w:r w:rsidRPr="00664009">
        <w:rPr>
          <w:rFonts w:ascii="PMingLiU" w:hAnsi="PMingLiU" w:cs="MingLiU" w:hint="eastAsia"/>
          <w:sz w:val="22"/>
          <w:lang w:eastAsia="zh-TW"/>
        </w:rPr>
        <w:t>世代一般</w:t>
      </w:r>
      <w:r w:rsidR="003629D5" w:rsidRPr="00664009">
        <w:rPr>
          <w:rFonts w:ascii="PMingLiU" w:hAnsi="PMingLiU" w:cstheme="minorBidi"/>
          <w:sz w:val="22"/>
          <w:szCs w:val="22"/>
          <w:lang w:eastAsia="zh-TW"/>
        </w:rPr>
        <w:t xml:space="preserve">, </w:t>
      </w:r>
      <w:r w:rsidR="00D82D0E" w:rsidRPr="00664009">
        <w:rPr>
          <w:rFonts w:ascii="PMingLiU" w:hAnsi="PMingLiU" w:cs="PMingLiU" w:hint="eastAsia"/>
          <w:sz w:val="22"/>
          <w:szCs w:val="22"/>
          <w:lang w:eastAsia="zh-TW"/>
        </w:rPr>
        <w:t>他們不喜歡成為推銷的對象</w:t>
      </w:r>
      <w:r w:rsidR="003629D5" w:rsidRPr="00664009">
        <w:rPr>
          <w:rFonts w:ascii="PMingLiU" w:hAnsi="PMingLiU" w:cstheme="minorBidi"/>
          <w:sz w:val="22"/>
          <w:szCs w:val="22"/>
          <w:lang w:eastAsia="zh-TW"/>
        </w:rPr>
        <w:t xml:space="preserve">. </w:t>
      </w:r>
      <w:r w:rsidR="00195E93" w:rsidRPr="00664009">
        <w:rPr>
          <w:rFonts w:ascii="PMingLiU" w:hAnsi="PMingLiU" w:cs="PMingLiU" w:hint="eastAsia"/>
          <w:sz w:val="22"/>
          <w:szCs w:val="22"/>
          <w:lang w:eastAsia="zh-TW"/>
        </w:rPr>
        <w:t>在</w:t>
      </w:r>
      <w:r w:rsidR="00195E93" w:rsidRPr="00664009">
        <w:rPr>
          <w:rFonts w:ascii="PMingLiU" w:hAnsi="PMingLiU" w:cs="MingLiU" w:hint="eastAsia"/>
          <w:sz w:val="22"/>
          <w:lang w:eastAsia="zh-TW"/>
        </w:rPr>
        <w:t xml:space="preserve">購置之前, </w:t>
      </w:r>
      <w:r w:rsidR="00195E93" w:rsidRPr="00664009">
        <w:rPr>
          <w:rFonts w:ascii="PMingLiU" w:hAnsi="PMingLiU" w:cs="PMingLiU" w:hint="eastAsia"/>
          <w:sz w:val="22"/>
          <w:szCs w:val="22"/>
          <w:lang w:eastAsia="zh-TW"/>
        </w:rPr>
        <w:t>他</w:t>
      </w:r>
      <w:r w:rsidR="00303066">
        <w:rPr>
          <w:rFonts w:ascii="PMingLiU" w:hAnsi="PMingLiU" w:cs="MingLiU" w:hint="eastAsia"/>
          <w:sz w:val="22"/>
          <w:lang w:eastAsia="zh-TW"/>
        </w:rPr>
        <w:t>們會積極研究價格和閱讀評語</w:t>
      </w:r>
      <w:r w:rsidR="00EB7AAE">
        <w:rPr>
          <w:rFonts w:ascii="PMingLiU" w:hAnsi="PMingLiU" w:cs="MingLiU" w:hint="eastAsia"/>
          <w:sz w:val="22"/>
          <w:lang w:eastAsia="zh-TW"/>
        </w:rPr>
        <w:t xml:space="preserve"> </w:t>
      </w:r>
      <w:r w:rsidR="00EB7AAE">
        <w:rPr>
          <w:rFonts w:ascii="PMingLiU" w:hAnsi="PMingLiU" w:cstheme="minorBidi" w:hint="eastAsia"/>
          <w:sz w:val="22"/>
          <w:szCs w:val="22"/>
          <w:lang w:eastAsia="zh-TW"/>
        </w:rPr>
        <w:t xml:space="preserve">─ </w:t>
      </w:r>
      <w:r w:rsidR="00195E93" w:rsidRPr="00664009">
        <w:rPr>
          <w:rFonts w:ascii="PMingLiU" w:hAnsi="PMingLiU" w:cs="MingLiU" w:hint="eastAsia"/>
          <w:sz w:val="22"/>
          <w:lang w:eastAsia="zh-TW"/>
        </w:rPr>
        <w:t>他們對這些的信任多於廣告的承諾. 他們毫不避諱地</w:t>
      </w:r>
      <w:r w:rsidR="00EB7AAE">
        <w:rPr>
          <w:rFonts w:ascii="PMingLiU" w:hAnsi="PMingLiU" w:cs="Arial" w:hint="eastAsia"/>
          <w:sz w:val="22"/>
          <w:lang w:eastAsia="zh-TW"/>
        </w:rPr>
        <w:t>在網路上或在實際生活中</w:t>
      </w:r>
      <w:r w:rsidR="00664009">
        <w:rPr>
          <w:rFonts w:ascii="PMingLiU" w:hAnsi="PMingLiU" w:cs="MingLiU" w:hint="eastAsia"/>
          <w:sz w:val="22"/>
          <w:lang w:eastAsia="zh-TW"/>
        </w:rPr>
        <w:t xml:space="preserve"> </w:t>
      </w:r>
      <w:r w:rsidR="00195E93" w:rsidRPr="00664009">
        <w:rPr>
          <w:rStyle w:val="atn"/>
          <w:rFonts w:asciiTheme="majorHAnsi" w:hAnsiTheme="majorHAnsi" w:cs="Arial"/>
          <w:sz w:val="22"/>
          <w:lang w:eastAsia="zh-TW"/>
        </w:rPr>
        <w:t>“</w:t>
      </w:r>
      <w:r w:rsidR="00B86E89" w:rsidRPr="00B86E89">
        <w:rPr>
          <w:rStyle w:val="atn"/>
          <w:rFonts w:ascii="PMingLiU" w:hAnsi="PMingLiU" w:cs="Arial" w:hint="eastAsia"/>
          <w:sz w:val="22"/>
          <w:lang w:eastAsia="zh-TW"/>
        </w:rPr>
        <w:t>分</w:t>
      </w:r>
      <w:r w:rsidR="00195E93" w:rsidRPr="00195E93">
        <w:rPr>
          <w:rFonts w:ascii="PMingLiU" w:hAnsi="PMingLiU" w:cs="Arial"/>
          <w:sz w:val="22"/>
          <w:lang w:eastAsia="zh-TW"/>
        </w:rPr>
        <w:t>享</w:t>
      </w:r>
      <w:r w:rsidR="00195E93" w:rsidRPr="00664009">
        <w:rPr>
          <w:rStyle w:val="atn"/>
          <w:rFonts w:asciiTheme="majorHAnsi" w:hAnsiTheme="majorHAnsi" w:cs="Arial"/>
          <w:sz w:val="22"/>
          <w:lang w:eastAsia="zh-TW"/>
        </w:rPr>
        <w:t>”</w:t>
      </w:r>
      <w:r w:rsidR="00664009">
        <w:rPr>
          <w:rStyle w:val="atn"/>
          <w:rFonts w:asciiTheme="majorHAnsi" w:hAnsiTheme="majorHAnsi" w:cs="Arial" w:hint="eastAsia"/>
          <w:sz w:val="22"/>
          <w:lang w:eastAsia="zh-TW"/>
        </w:rPr>
        <w:t xml:space="preserve"> </w:t>
      </w:r>
      <w:r w:rsidR="00195E93" w:rsidRPr="00195E93">
        <w:rPr>
          <w:rFonts w:ascii="PMingLiU" w:hAnsi="PMingLiU" w:cs="Arial"/>
          <w:sz w:val="22"/>
          <w:lang w:eastAsia="zh-TW"/>
        </w:rPr>
        <w:t>個人</w:t>
      </w:r>
      <w:r w:rsidR="00B86E89" w:rsidRPr="00195E93">
        <w:rPr>
          <w:rFonts w:ascii="PMingLiU" w:hAnsi="PMingLiU" w:cs="Arial"/>
          <w:sz w:val="22"/>
          <w:lang w:eastAsia="zh-TW"/>
        </w:rPr>
        <w:t>的</w:t>
      </w:r>
      <w:r w:rsidR="00195E93" w:rsidRPr="00195E93">
        <w:rPr>
          <w:rFonts w:ascii="PMingLiU" w:hAnsi="PMingLiU" w:cs="Arial"/>
          <w:sz w:val="22"/>
          <w:lang w:eastAsia="zh-TW"/>
        </w:rPr>
        <w:t>信</w:t>
      </w:r>
      <w:r w:rsidR="00B86E89">
        <w:rPr>
          <w:rFonts w:ascii="PMingLiU" w:hAnsi="PMingLiU" w:cs="Arial"/>
          <w:sz w:val="22"/>
          <w:lang w:eastAsia="zh-TW"/>
        </w:rPr>
        <w:t>息</w:t>
      </w:r>
      <w:r w:rsidR="00664009">
        <w:rPr>
          <w:rFonts w:ascii="PMingLiU" w:hAnsi="PMingLiU" w:cs="Arial" w:hint="eastAsia"/>
          <w:sz w:val="22"/>
          <w:lang w:eastAsia="zh-TW"/>
        </w:rPr>
        <w:t xml:space="preserve">. </w:t>
      </w:r>
      <w:r w:rsidR="00195E93" w:rsidRPr="00195E93">
        <w:rPr>
          <w:rFonts w:ascii="PMingLiU" w:hAnsi="PMingLiU" w:cs="Arial"/>
          <w:sz w:val="22"/>
          <w:lang w:eastAsia="zh-TW"/>
        </w:rPr>
        <w:t>千禧</w:t>
      </w:r>
      <w:r w:rsidR="00C4437D" w:rsidRPr="00BA6E52">
        <w:rPr>
          <w:rFonts w:ascii="PMingLiU" w:hAnsi="PMingLiU" w:cs="MingLiU" w:hint="eastAsia"/>
          <w:sz w:val="22"/>
          <w:lang w:eastAsia="zh-TW"/>
        </w:rPr>
        <w:t>世代</w:t>
      </w:r>
      <w:r w:rsidR="00C4437D">
        <w:rPr>
          <w:rFonts w:ascii="PMingLiU" w:hAnsi="PMingLiU" w:cs="Arial"/>
          <w:sz w:val="22"/>
          <w:lang w:eastAsia="zh-TW"/>
        </w:rPr>
        <w:t>還</w:t>
      </w:r>
      <w:r w:rsidR="00EB7AAE">
        <w:rPr>
          <w:rFonts w:ascii="PMingLiU" w:hAnsi="PMingLiU" w:cs="Arial" w:hint="eastAsia"/>
          <w:sz w:val="22"/>
          <w:lang w:eastAsia="zh-TW"/>
        </w:rPr>
        <w:t xml:space="preserve">會自在的 </w:t>
      </w:r>
      <w:r w:rsidR="00195E93" w:rsidRPr="00664009">
        <w:rPr>
          <w:rFonts w:asciiTheme="majorHAnsi" w:hAnsiTheme="majorHAnsi" w:cs="Arial"/>
          <w:sz w:val="22"/>
          <w:lang w:eastAsia="zh-TW"/>
        </w:rPr>
        <w:t>“</w:t>
      </w:r>
      <w:r w:rsidR="00C4437D" w:rsidRPr="00C4437D">
        <w:rPr>
          <w:rFonts w:ascii="PMingLiU" w:hAnsi="PMingLiU" w:cs="Arial" w:hint="eastAsia"/>
          <w:sz w:val="22"/>
          <w:lang w:eastAsia="zh-TW"/>
        </w:rPr>
        <w:t>分</w:t>
      </w:r>
      <w:r w:rsidR="00195E93" w:rsidRPr="00195E93">
        <w:rPr>
          <w:rFonts w:ascii="PMingLiU" w:hAnsi="PMingLiU" w:cs="Arial"/>
          <w:sz w:val="22"/>
          <w:lang w:eastAsia="zh-TW"/>
        </w:rPr>
        <w:t>享</w:t>
      </w:r>
      <w:r w:rsidR="00195E93" w:rsidRPr="00664009">
        <w:rPr>
          <w:rFonts w:asciiTheme="majorHAnsi" w:hAnsiTheme="majorHAnsi" w:cs="Arial"/>
          <w:sz w:val="22"/>
          <w:lang w:eastAsia="zh-TW"/>
        </w:rPr>
        <w:t>”</w:t>
      </w:r>
      <w:r w:rsidR="00EB7AAE">
        <w:rPr>
          <w:rFonts w:ascii="PMingLiU" w:hAnsi="PMingLiU" w:cs="Arial" w:hint="eastAsia"/>
          <w:sz w:val="22"/>
          <w:lang w:eastAsia="zh-TW"/>
        </w:rPr>
        <w:t xml:space="preserve"> </w:t>
      </w:r>
      <w:r w:rsidR="00C4437D" w:rsidRPr="00664009">
        <w:rPr>
          <w:rFonts w:ascii="PMingLiU" w:hAnsi="PMingLiU" w:cs="Arial"/>
          <w:sz w:val="22"/>
          <w:lang w:eastAsia="zh-TW"/>
        </w:rPr>
        <w:t>他們喜歡什麼</w:t>
      </w:r>
      <w:r w:rsidR="00C4437D" w:rsidRPr="00664009">
        <w:rPr>
          <w:rFonts w:ascii="PMingLiU" w:hAnsi="PMingLiU" w:cs="Arial" w:hint="eastAsia"/>
          <w:sz w:val="22"/>
          <w:lang w:eastAsia="zh-TW"/>
        </w:rPr>
        <w:t>和</w:t>
      </w:r>
      <w:r w:rsidR="00195E93" w:rsidRPr="00664009">
        <w:rPr>
          <w:rFonts w:ascii="PMingLiU" w:hAnsi="PMingLiU" w:cs="Arial"/>
          <w:sz w:val="22"/>
          <w:lang w:eastAsia="zh-TW"/>
        </w:rPr>
        <w:t>不喜歡</w:t>
      </w:r>
      <w:r w:rsidR="00C4437D" w:rsidRPr="00664009">
        <w:rPr>
          <w:rFonts w:ascii="PMingLiU" w:hAnsi="PMingLiU" w:cs="Arial"/>
          <w:sz w:val="22"/>
          <w:lang w:eastAsia="zh-TW"/>
        </w:rPr>
        <w:t>什麼</w:t>
      </w:r>
      <w:r w:rsidR="00C4437D" w:rsidRPr="00664009">
        <w:rPr>
          <w:rFonts w:ascii="PMingLiU" w:hAnsi="PMingLiU" w:cs="Arial" w:hint="eastAsia"/>
          <w:sz w:val="22"/>
          <w:lang w:eastAsia="zh-TW"/>
        </w:rPr>
        <w:t>. 生活</w:t>
      </w:r>
      <w:r w:rsidR="00195E93" w:rsidRPr="00664009">
        <w:rPr>
          <w:rFonts w:ascii="PMingLiU" w:hAnsi="PMingLiU" w:cs="Arial"/>
          <w:sz w:val="22"/>
          <w:lang w:eastAsia="zh-TW"/>
        </w:rPr>
        <w:t>在社</w:t>
      </w:r>
      <w:r w:rsidR="00C4437D" w:rsidRPr="00664009">
        <w:rPr>
          <w:rFonts w:ascii="PMingLiU" w:hAnsi="PMingLiU" w:cs="Arial" w:hint="eastAsia"/>
          <w:sz w:val="22"/>
          <w:lang w:eastAsia="zh-TW"/>
        </w:rPr>
        <w:t>群</w:t>
      </w:r>
      <w:r w:rsidR="00C4437D" w:rsidRPr="00664009">
        <w:rPr>
          <w:rFonts w:ascii="PMingLiU" w:hAnsi="PMingLiU" w:cs="Arial"/>
          <w:sz w:val="22"/>
          <w:lang w:eastAsia="zh-TW"/>
        </w:rPr>
        <w:t>媒體和電視真人秀節目的時代</w:t>
      </w:r>
      <w:r w:rsidR="00C4437D" w:rsidRPr="00664009">
        <w:rPr>
          <w:rFonts w:ascii="PMingLiU" w:hAnsi="PMingLiU" w:cs="Arial" w:hint="eastAsia"/>
          <w:sz w:val="22"/>
          <w:lang w:eastAsia="zh-TW"/>
        </w:rPr>
        <w:t xml:space="preserve">裡, </w:t>
      </w:r>
      <w:r w:rsidR="00195E93" w:rsidRPr="00664009">
        <w:rPr>
          <w:rFonts w:ascii="PMingLiU" w:hAnsi="PMingLiU" w:cs="Arial"/>
          <w:sz w:val="22"/>
          <w:lang w:eastAsia="zh-TW"/>
        </w:rPr>
        <w:t>這</w:t>
      </w:r>
      <w:r w:rsidR="00C4437D" w:rsidRPr="00664009">
        <w:rPr>
          <w:rFonts w:ascii="PMingLiU" w:hAnsi="PMingLiU" w:cs="Arial" w:hint="eastAsia"/>
          <w:sz w:val="22"/>
          <w:lang w:eastAsia="zh-TW"/>
        </w:rPr>
        <w:t>對</w:t>
      </w:r>
      <w:r w:rsidR="00195E93" w:rsidRPr="00664009">
        <w:rPr>
          <w:rFonts w:ascii="PMingLiU" w:hAnsi="PMingLiU" w:cs="Arial"/>
          <w:sz w:val="22"/>
          <w:lang w:eastAsia="zh-TW"/>
        </w:rPr>
        <w:t>千禧</w:t>
      </w:r>
      <w:r w:rsidR="00C4437D" w:rsidRPr="00664009">
        <w:rPr>
          <w:rFonts w:ascii="PMingLiU" w:hAnsi="PMingLiU" w:cs="MingLiU" w:hint="eastAsia"/>
          <w:sz w:val="22"/>
          <w:lang w:eastAsia="zh-TW"/>
        </w:rPr>
        <w:t>世代而言非常</w:t>
      </w:r>
      <w:r w:rsidR="00C4437D" w:rsidRPr="00664009">
        <w:rPr>
          <w:rFonts w:ascii="PMingLiU" w:hAnsi="PMingLiU" w:cs="Arial"/>
          <w:sz w:val="22"/>
          <w:lang w:eastAsia="zh-TW"/>
        </w:rPr>
        <w:t>正常</w:t>
      </w:r>
      <w:r w:rsidR="00C4437D" w:rsidRPr="00664009">
        <w:rPr>
          <w:rFonts w:ascii="PMingLiU" w:hAnsi="PMingLiU" w:cs="Arial" w:hint="eastAsia"/>
          <w:sz w:val="22"/>
          <w:lang w:eastAsia="zh-TW"/>
        </w:rPr>
        <w:t xml:space="preserve">. </w:t>
      </w:r>
      <w:r w:rsidR="00C4437D" w:rsidRPr="00664009">
        <w:rPr>
          <w:rFonts w:ascii="PMingLiU" w:hAnsi="PMingLiU" w:cs="Arial"/>
          <w:sz w:val="22"/>
          <w:lang w:eastAsia="zh-TW"/>
        </w:rPr>
        <w:t>當涉及到實</w:t>
      </w:r>
      <w:r w:rsidR="00C4437D" w:rsidRPr="00664009">
        <w:rPr>
          <w:rFonts w:ascii="PMingLiU" w:hAnsi="PMingLiU" w:cs="MingLiU" w:hint="eastAsia"/>
          <w:sz w:val="22"/>
          <w:lang w:eastAsia="zh-TW"/>
        </w:rPr>
        <w:t xml:space="preserve">物時, </w:t>
      </w:r>
      <w:r w:rsidR="00195E93" w:rsidRPr="00664009">
        <w:rPr>
          <w:rFonts w:ascii="PMingLiU" w:hAnsi="PMingLiU" w:cs="Arial"/>
          <w:sz w:val="22"/>
          <w:lang w:eastAsia="zh-TW"/>
        </w:rPr>
        <w:t>分享的概念</w:t>
      </w:r>
      <w:r w:rsidR="00C4437D" w:rsidRPr="00664009">
        <w:rPr>
          <w:rFonts w:ascii="PMingLiU" w:hAnsi="PMingLiU" w:cs="Arial" w:hint="eastAsia"/>
          <w:sz w:val="22"/>
          <w:lang w:eastAsia="zh-TW"/>
        </w:rPr>
        <w:t>也得到</w:t>
      </w:r>
      <w:r w:rsidR="00195E93" w:rsidRPr="00664009">
        <w:rPr>
          <w:rFonts w:ascii="PMingLiU" w:hAnsi="PMingLiU" w:cs="Arial"/>
          <w:sz w:val="22"/>
          <w:lang w:eastAsia="zh-TW"/>
        </w:rPr>
        <w:t>千禧世代</w:t>
      </w:r>
      <w:r w:rsidR="00C4437D" w:rsidRPr="00664009">
        <w:rPr>
          <w:rFonts w:ascii="PMingLiU" w:hAnsi="PMingLiU" w:cs="Arial" w:hint="eastAsia"/>
          <w:sz w:val="22"/>
          <w:lang w:eastAsia="zh-TW"/>
        </w:rPr>
        <w:t>的</w:t>
      </w:r>
      <w:r w:rsidR="00C4437D" w:rsidRPr="00664009">
        <w:rPr>
          <w:rFonts w:ascii="PMingLiU" w:hAnsi="PMingLiU" w:cs="Arial"/>
          <w:sz w:val="22"/>
          <w:lang w:eastAsia="zh-TW"/>
        </w:rPr>
        <w:t>共鳴</w:t>
      </w:r>
      <w:r w:rsidR="00501504" w:rsidRPr="00664009">
        <w:rPr>
          <w:rFonts w:ascii="PMingLiU" w:hAnsi="PMingLiU" w:cstheme="minorBidi"/>
          <w:sz w:val="22"/>
          <w:szCs w:val="22"/>
          <w:lang w:eastAsia="zh-TW"/>
        </w:rPr>
        <w:t xml:space="preserve">, </w:t>
      </w:r>
      <w:r w:rsidR="00C4437D" w:rsidRPr="00664009">
        <w:rPr>
          <w:rFonts w:ascii="PMingLiU" w:hAnsi="PMingLiU" w:cs="PMingLiU" w:hint="eastAsia"/>
          <w:sz w:val="22"/>
          <w:szCs w:val="22"/>
          <w:lang w:eastAsia="zh-TW"/>
        </w:rPr>
        <w:t>例如:</w:t>
      </w:r>
      <w:r w:rsidR="003629D5" w:rsidRPr="003629D5">
        <w:rPr>
          <w:rFonts w:asciiTheme="majorHAnsi" w:eastAsiaTheme="minorHAnsi" w:hAnsiTheme="majorHAnsi" w:cstheme="minorBidi"/>
          <w:sz w:val="22"/>
          <w:szCs w:val="22"/>
          <w:lang w:eastAsia="zh-TW"/>
        </w:rPr>
        <w:t xml:space="preserve"> </w:t>
      </w:r>
      <w:proofErr w:type="spellStart"/>
      <w:r w:rsidR="003629D5" w:rsidRPr="003629D5">
        <w:rPr>
          <w:rFonts w:asciiTheme="majorHAnsi" w:eastAsiaTheme="minorHAnsi" w:hAnsiTheme="majorHAnsi" w:cstheme="minorBidi"/>
          <w:sz w:val="22"/>
          <w:szCs w:val="22"/>
          <w:lang w:eastAsia="zh-TW"/>
        </w:rPr>
        <w:t>Zipcars</w:t>
      </w:r>
      <w:proofErr w:type="spellEnd"/>
      <w:r w:rsidR="003629D5" w:rsidRPr="003629D5">
        <w:rPr>
          <w:rFonts w:asciiTheme="majorHAnsi" w:eastAsiaTheme="minorHAnsi" w:hAnsiTheme="majorHAnsi" w:cstheme="minorBidi"/>
          <w:sz w:val="22"/>
          <w:szCs w:val="22"/>
          <w:lang w:eastAsia="zh-TW"/>
        </w:rPr>
        <w:t xml:space="preserve"> </w:t>
      </w:r>
      <w:r w:rsidR="003629D5" w:rsidRPr="00EB7AAE">
        <w:rPr>
          <w:rFonts w:ascii="PMingLiU" w:hAnsi="PMingLiU" w:cstheme="minorBidi"/>
          <w:sz w:val="22"/>
          <w:szCs w:val="22"/>
          <w:lang w:eastAsia="zh-TW"/>
        </w:rPr>
        <w:t>(</w:t>
      </w:r>
      <w:r w:rsidR="00C4437D" w:rsidRPr="00664009">
        <w:rPr>
          <w:rFonts w:ascii="PMingLiU" w:hAnsi="PMingLiU" w:cs="PMingLiU" w:hint="eastAsia"/>
          <w:sz w:val="22"/>
          <w:szCs w:val="22"/>
          <w:lang w:eastAsia="zh-TW"/>
        </w:rPr>
        <w:t>汽車分享</w:t>
      </w:r>
      <w:r w:rsidR="003629D5" w:rsidRPr="00664009">
        <w:rPr>
          <w:rFonts w:ascii="PMingLiU" w:hAnsi="PMingLiU" w:cstheme="minorBidi"/>
          <w:sz w:val="22"/>
          <w:szCs w:val="22"/>
          <w:lang w:eastAsia="zh-TW"/>
        </w:rPr>
        <w:t>)</w:t>
      </w:r>
      <w:r w:rsidR="00C4437D" w:rsidRPr="00664009">
        <w:rPr>
          <w:rFonts w:ascii="PMingLiU" w:hAnsi="PMingLiU" w:hint="eastAsia"/>
          <w:lang w:eastAsia="zh-TW"/>
        </w:rPr>
        <w:t xml:space="preserve"> </w:t>
      </w:r>
      <w:r w:rsidR="00C4437D" w:rsidRPr="00664009">
        <w:rPr>
          <w:rFonts w:ascii="PMingLiU" w:hAnsi="PMingLiU" w:cs="PMingLiU" w:hint="eastAsia"/>
          <w:sz w:val="22"/>
          <w:szCs w:val="22"/>
          <w:lang w:eastAsia="zh-TW"/>
        </w:rPr>
        <w:t>和</w:t>
      </w:r>
      <w:r w:rsidR="003629D5" w:rsidRPr="00664009">
        <w:rPr>
          <w:rFonts w:ascii="PMingLiU" w:hAnsi="PMingLiU" w:cstheme="minorBidi"/>
          <w:sz w:val="22"/>
          <w:szCs w:val="22"/>
          <w:lang w:eastAsia="zh-TW"/>
        </w:rPr>
        <w:t xml:space="preserve"> </w:t>
      </w:r>
      <w:proofErr w:type="spellStart"/>
      <w:r w:rsidR="003629D5" w:rsidRPr="003629D5">
        <w:rPr>
          <w:rFonts w:asciiTheme="majorHAnsi" w:eastAsiaTheme="minorHAnsi" w:hAnsiTheme="majorHAnsi" w:cstheme="minorBidi"/>
          <w:sz w:val="22"/>
          <w:szCs w:val="22"/>
          <w:lang w:eastAsia="zh-TW"/>
        </w:rPr>
        <w:t>AirBnB</w:t>
      </w:r>
      <w:proofErr w:type="spellEnd"/>
      <w:r w:rsidR="003629D5" w:rsidRPr="003629D5">
        <w:rPr>
          <w:rFonts w:asciiTheme="majorHAnsi" w:eastAsiaTheme="minorHAnsi" w:hAnsiTheme="majorHAnsi" w:cstheme="minorBidi"/>
          <w:sz w:val="22"/>
          <w:szCs w:val="22"/>
          <w:lang w:eastAsia="zh-TW"/>
        </w:rPr>
        <w:t xml:space="preserve"> </w:t>
      </w:r>
      <w:r w:rsidR="003629D5" w:rsidRPr="00664009">
        <w:rPr>
          <w:rFonts w:ascii="PMingLiU" w:hAnsi="PMingLiU" w:cstheme="minorBidi"/>
          <w:sz w:val="22"/>
          <w:szCs w:val="22"/>
          <w:lang w:eastAsia="zh-TW"/>
        </w:rPr>
        <w:t>(</w:t>
      </w:r>
      <w:r w:rsidR="00C4437D" w:rsidRPr="00664009">
        <w:rPr>
          <w:rFonts w:ascii="PMingLiU" w:hAnsi="PMingLiU" w:cs="PMingLiU" w:hint="eastAsia"/>
          <w:sz w:val="22"/>
          <w:szCs w:val="22"/>
          <w:lang w:eastAsia="zh-TW"/>
        </w:rPr>
        <w:t>渡假房屋分享</w:t>
      </w:r>
      <w:r w:rsidR="003629D5" w:rsidRPr="00664009">
        <w:rPr>
          <w:rFonts w:ascii="PMingLiU" w:hAnsi="PMingLiU" w:cstheme="minorBidi"/>
          <w:sz w:val="22"/>
          <w:szCs w:val="22"/>
          <w:lang w:eastAsia="zh-TW"/>
        </w:rPr>
        <w:t>).</w:t>
      </w:r>
    </w:p>
    <w:p w:rsidR="003629D5" w:rsidRPr="003629D5" w:rsidRDefault="003629D5" w:rsidP="003629D5">
      <w:pPr>
        <w:spacing w:before="0" w:after="0" w:line="320" w:lineRule="exact"/>
        <w:rPr>
          <w:rFonts w:asciiTheme="majorHAnsi" w:eastAsiaTheme="minorHAnsi" w:hAnsiTheme="majorHAnsi" w:cstheme="minorBidi"/>
          <w:sz w:val="22"/>
          <w:szCs w:val="22"/>
          <w:lang w:eastAsia="zh-TW"/>
        </w:rPr>
      </w:pPr>
    </w:p>
    <w:p w:rsidR="003629D5" w:rsidRPr="002A4D6E" w:rsidRDefault="00664CD4" w:rsidP="003629D5">
      <w:pPr>
        <w:spacing w:before="0" w:after="0" w:line="320" w:lineRule="exact"/>
        <w:rPr>
          <w:rFonts w:ascii="PMingLiU" w:hAnsi="PMingLiU" w:cs="Arial"/>
          <w:sz w:val="22"/>
          <w:szCs w:val="22"/>
          <w:lang w:eastAsia="zh-TW"/>
        </w:rPr>
      </w:pPr>
      <w:r w:rsidRPr="002A4D6E">
        <w:rPr>
          <w:rFonts w:ascii="PMingLiU" w:hAnsi="PMingLiU" w:cs="MingLiU" w:hint="eastAsia"/>
          <w:sz w:val="22"/>
          <w:lang w:eastAsia="zh-TW"/>
        </w:rPr>
        <w:t>千禧</w:t>
      </w:r>
      <w:r w:rsidR="006C3DDA" w:rsidRPr="002A4D6E">
        <w:rPr>
          <w:rFonts w:ascii="PMingLiU" w:hAnsi="PMingLiU" w:cs="MingLiU" w:hint="eastAsia"/>
          <w:sz w:val="22"/>
          <w:lang w:eastAsia="zh-TW"/>
        </w:rPr>
        <w:t>世代</w:t>
      </w:r>
      <w:r w:rsidRPr="002A4D6E">
        <w:rPr>
          <w:rFonts w:ascii="PMingLiU" w:hAnsi="PMingLiU" w:cs="MingLiU" w:hint="eastAsia"/>
          <w:sz w:val="22"/>
          <w:lang w:eastAsia="zh-TW"/>
        </w:rPr>
        <w:t>有很高的期望, 但他們的耐心不多</w:t>
      </w:r>
      <w:r w:rsidR="00AE29C5">
        <w:rPr>
          <w:rFonts w:ascii="PMingLiU" w:hAnsi="PMingLiU" w:cs="MingLiU" w:hint="eastAsia"/>
          <w:sz w:val="22"/>
          <w:lang w:eastAsia="zh-TW"/>
        </w:rPr>
        <w:t>, 因為</w:t>
      </w:r>
      <w:r w:rsidR="0079321D" w:rsidRPr="002A4D6E">
        <w:rPr>
          <w:rFonts w:ascii="PMingLiU" w:hAnsi="PMingLiU" w:cs="PMingLiU" w:hint="eastAsia"/>
          <w:sz w:val="22"/>
          <w:szCs w:val="22"/>
          <w:lang w:eastAsia="zh-TW"/>
        </w:rPr>
        <w:t>在成長的過程中</w:t>
      </w:r>
      <w:r w:rsidRPr="002A4D6E">
        <w:rPr>
          <w:rFonts w:ascii="PMingLiU" w:hAnsi="PMingLiU" w:cs="MingLiU" w:hint="eastAsia"/>
          <w:sz w:val="22"/>
          <w:lang w:eastAsia="zh-TW"/>
        </w:rPr>
        <w:t>他們</w:t>
      </w:r>
      <w:r w:rsidR="0079321D" w:rsidRPr="002A4D6E">
        <w:rPr>
          <w:rFonts w:ascii="PMingLiU" w:hAnsi="PMingLiU" w:cs="MingLiU" w:hint="eastAsia"/>
          <w:sz w:val="22"/>
          <w:lang w:eastAsia="zh-TW"/>
        </w:rPr>
        <w:t>經由科技獲得</w:t>
      </w:r>
      <w:r w:rsidRPr="002A4D6E">
        <w:rPr>
          <w:rFonts w:ascii="PMingLiU" w:hAnsi="PMingLiU" w:cs="MingLiU" w:hint="eastAsia"/>
          <w:sz w:val="22"/>
          <w:lang w:eastAsia="zh-TW"/>
        </w:rPr>
        <w:t>即時</w:t>
      </w:r>
      <w:r w:rsidR="0079321D" w:rsidRPr="002A4D6E">
        <w:rPr>
          <w:rFonts w:ascii="PMingLiU" w:hAnsi="PMingLiU" w:cs="MingLiU" w:hint="eastAsia"/>
          <w:sz w:val="22"/>
          <w:lang w:eastAsia="zh-TW"/>
        </w:rPr>
        <w:t>的</w:t>
      </w:r>
      <w:r w:rsidRPr="002A4D6E">
        <w:rPr>
          <w:rFonts w:ascii="PMingLiU" w:hAnsi="PMingLiU" w:cs="MingLiU" w:hint="eastAsia"/>
          <w:sz w:val="22"/>
          <w:lang w:eastAsia="zh-TW"/>
        </w:rPr>
        <w:t>滿足</w:t>
      </w:r>
      <w:r w:rsidR="0079321D" w:rsidRPr="002A4D6E">
        <w:rPr>
          <w:rFonts w:ascii="PMingLiU" w:hAnsi="PMingLiU" w:cs="MingLiU" w:hint="eastAsia"/>
          <w:sz w:val="22"/>
          <w:lang w:eastAsia="zh-TW"/>
        </w:rPr>
        <w:t xml:space="preserve">. </w:t>
      </w:r>
      <w:r w:rsidRPr="002A4D6E">
        <w:rPr>
          <w:rFonts w:ascii="PMingLiU" w:hAnsi="PMingLiU" w:cs="MingLiU" w:hint="eastAsia"/>
          <w:sz w:val="22"/>
          <w:lang w:eastAsia="zh-TW"/>
        </w:rPr>
        <w:t>他們是</w:t>
      </w:r>
      <w:r w:rsidR="0079321D" w:rsidRPr="002A4D6E">
        <w:rPr>
          <w:rFonts w:ascii="PMingLiU" w:hAnsi="PMingLiU" w:cs="MingLiU" w:hint="eastAsia"/>
          <w:sz w:val="22"/>
          <w:lang w:eastAsia="zh-TW"/>
        </w:rPr>
        <w:t>由網際網路陪伴成長</w:t>
      </w:r>
      <w:r w:rsidRPr="002A4D6E">
        <w:rPr>
          <w:rFonts w:ascii="PMingLiU" w:hAnsi="PMingLiU" w:cs="MingLiU" w:hint="eastAsia"/>
          <w:sz w:val="22"/>
          <w:lang w:eastAsia="zh-TW"/>
        </w:rPr>
        <w:t>的</w:t>
      </w:r>
      <w:r w:rsidR="0079321D" w:rsidRPr="002A4D6E">
        <w:rPr>
          <w:rFonts w:ascii="PMingLiU" w:hAnsi="PMingLiU" w:cs="MingLiU" w:hint="eastAsia"/>
          <w:sz w:val="22"/>
          <w:lang w:eastAsia="zh-TW"/>
        </w:rPr>
        <w:t>第一代</w:t>
      </w:r>
      <w:r w:rsidR="00AE29C5">
        <w:rPr>
          <w:rFonts w:ascii="PMingLiU" w:hAnsi="PMingLiU" w:cs="MingLiU" w:hint="eastAsia"/>
          <w:sz w:val="22"/>
          <w:lang w:eastAsia="zh-TW"/>
        </w:rPr>
        <w:t xml:space="preserve">, </w:t>
      </w:r>
      <w:r w:rsidRPr="002A4D6E">
        <w:rPr>
          <w:rFonts w:ascii="PMingLiU" w:hAnsi="PMingLiU" w:cs="MingLiU" w:hint="eastAsia"/>
          <w:sz w:val="22"/>
          <w:lang w:eastAsia="zh-TW"/>
        </w:rPr>
        <w:t>他們不記得</w:t>
      </w:r>
      <w:r w:rsidR="00AE29C5" w:rsidRPr="002A4D6E">
        <w:rPr>
          <w:rFonts w:ascii="PMingLiU" w:hAnsi="PMingLiU" w:cs="MingLiU" w:hint="eastAsia"/>
          <w:sz w:val="22"/>
          <w:lang w:eastAsia="zh-TW"/>
        </w:rPr>
        <w:t>不存在</w:t>
      </w:r>
      <w:r w:rsidR="0079321D" w:rsidRPr="002A4D6E">
        <w:rPr>
          <w:rFonts w:ascii="PMingLiU" w:hAnsi="PMingLiU" w:cs="MingLiU" w:hint="eastAsia"/>
          <w:sz w:val="22"/>
          <w:lang w:eastAsia="zh-TW"/>
        </w:rPr>
        <w:t>網際網路</w:t>
      </w:r>
      <w:r w:rsidRPr="002A4D6E">
        <w:rPr>
          <w:rFonts w:ascii="PMingLiU" w:hAnsi="PMingLiU" w:cs="MingLiU" w:hint="eastAsia"/>
          <w:sz w:val="22"/>
          <w:lang w:eastAsia="zh-TW"/>
        </w:rPr>
        <w:t>的時候</w:t>
      </w:r>
      <w:r w:rsidR="0079321D" w:rsidRPr="002A4D6E">
        <w:rPr>
          <w:rFonts w:ascii="PMingLiU" w:hAnsi="PMingLiU" w:cs="MingLiU" w:hint="eastAsia"/>
          <w:sz w:val="22"/>
          <w:lang w:eastAsia="zh-TW"/>
        </w:rPr>
        <w:t xml:space="preserve">. </w:t>
      </w:r>
      <w:r w:rsidR="0079321D" w:rsidRPr="009506A1">
        <w:rPr>
          <w:rFonts w:ascii="PMingLiU" w:hAnsi="PMingLiU" w:cs="MingLiU" w:hint="eastAsia"/>
          <w:sz w:val="22"/>
          <w:lang w:eastAsia="zh-TW"/>
        </w:rPr>
        <w:t>他們生活在一個</w:t>
      </w:r>
      <w:r w:rsidR="00182543" w:rsidRPr="009506A1">
        <w:rPr>
          <w:rFonts w:ascii="PMingLiU" w:hAnsi="PMingLiU" w:cs="MingLiU" w:hint="eastAsia"/>
          <w:sz w:val="22"/>
          <w:lang w:eastAsia="zh-TW"/>
        </w:rPr>
        <w:t>世界裡</w:t>
      </w:r>
      <w:r w:rsidR="00182543">
        <w:rPr>
          <w:rFonts w:ascii="PMingLiU" w:hAnsi="PMingLiU" w:cs="MingLiU"/>
          <w:sz w:val="22"/>
          <w:lang w:eastAsia="zh-TW"/>
        </w:rPr>
        <w:t xml:space="preserve"> </w:t>
      </w:r>
      <w:r w:rsidR="00182543">
        <w:rPr>
          <w:rFonts w:ascii="PMingLiU" w:hAnsi="PMingLiU" w:cs="MingLiU"/>
          <w:sz w:val="22"/>
          <w:lang w:eastAsia="zh-TW"/>
        </w:rPr>
        <w:sym w:font="Symbol" w:char="F0BE"/>
      </w:r>
      <w:r w:rsidR="00182543">
        <w:rPr>
          <w:rFonts w:ascii="PMingLiU" w:hAnsi="PMingLiU" w:cs="MingLiU"/>
          <w:sz w:val="22"/>
          <w:lang w:eastAsia="zh-TW"/>
        </w:rPr>
        <w:t xml:space="preserve"> </w:t>
      </w:r>
      <w:r w:rsidR="0079321D" w:rsidRPr="009506A1">
        <w:rPr>
          <w:rFonts w:ascii="PMingLiU" w:hAnsi="PMingLiU" w:cs="MingLiU" w:hint="eastAsia"/>
          <w:sz w:val="22"/>
          <w:lang w:eastAsia="zh-TW"/>
        </w:rPr>
        <w:t>彼此聯繫的</w:t>
      </w:r>
      <w:r w:rsidR="00182543">
        <w:rPr>
          <w:rFonts w:ascii="PMingLiU" w:hAnsi="PMingLiU" w:cs="MingLiU" w:hint="eastAsia"/>
          <w:sz w:val="22"/>
          <w:lang w:eastAsia="zh-TW"/>
        </w:rPr>
        <w:t>世界</w:t>
      </w:r>
      <w:r w:rsidR="0079321D" w:rsidRPr="009506A1">
        <w:rPr>
          <w:rFonts w:ascii="PMingLiU" w:hAnsi="PMingLiU" w:cs="MingLiU" w:hint="eastAsia"/>
          <w:sz w:val="22"/>
          <w:lang w:eastAsia="zh-TW"/>
        </w:rPr>
        <w:t xml:space="preserve">. </w:t>
      </w:r>
      <w:r w:rsidR="0079321D" w:rsidRPr="002A4D6E">
        <w:rPr>
          <w:rFonts w:ascii="PMingLiU" w:hAnsi="PMingLiU" w:cs="MingLiU" w:hint="eastAsia"/>
          <w:sz w:val="22"/>
          <w:lang w:eastAsia="zh-TW"/>
        </w:rPr>
        <w:t>使用科</w:t>
      </w:r>
      <w:r w:rsidR="003A2E63">
        <w:rPr>
          <w:rFonts w:ascii="PMingLiU" w:hAnsi="PMingLiU" w:cs="MingLiU" w:hint="eastAsia"/>
          <w:sz w:val="22"/>
          <w:lang w:eastAsia="zh-TW"/>
        </w:rPr>
        <w:t>技</w:t>
      </w:r>
      <w:r w:rsidRPr="002A4D6E">
        <w:rPr>
          <w:rFonts w:ascii="PMingLiU" w:hAnsi="PMingLiU" w:cs="MingLiU" w:hint="eastAsia"/>
          <w:sz w:val="22"/>
          <w:lang w:eastAsia="zh-TW"/>
        </w:rPr>
        <w:t>是</w:t>
      </w:r>
      <w:r w:rsidR="0079321D" w:rsidRPr="002A4D6E">
        <w:rPr>
          <w:rFonts w:ascii="PMingLiU" w:hAnsi="PMingLiU" w:cs="MingLiU" w:hint="eastAsia"/>
          <w:sz w:val="22"/>
          <w:lang w:eastAsia="zh-TW"/>
        </w:rPr>
        <w:t>他們的</w:t>
      </w:r>
      <w:r w:rsidRPr="002A4D6E">
        <w:rPr>
          <w:rFonts w:ascii="PMingLiU" w:hAnsi="PMingLiU" w:cs="MingLiU" w:hint="eastAsia"/>
          <w:sz w:val="22"/>
          <w:lang w:eastAsia="zh-TW"/>
        </w:rPr>
        <w:t>第二</w:t>
      </w:r>
      <w:r w:rsidR="0079321D" w:rsidRPr="002A4D6E">
        <w:rPr>
          <w:rFonts w:ascii="PMingLiU" w:hAnsi="PMingLiU" w:cs="MingLiU" w:hint="eastAsia"/>
          <w:sz w:val="22"/>
          <w:lang w:eastAsia="zh-TW"/>
        </w:rPr>
        <w:t>天性, 而此天性也使</w:t>
      </w:r>
      <w:r w:rsidR="0079321D" w:rsidRPr="002A4D6E">
        <w:rPr>
          <w:rFonts w:ascii="PMingLiU" w:hAnsi="PMingLiU" w:cs="Arial"/>
          <w:sz w:val="22"/>
          <w:lang w:eastAsia="zh-TW"/>
        </w:rPr>
        <w:t>他們</w:t>
      </w:r>
      <w:r w:rsidR="0079321D" w:rsidRPr="002A4D6E">
        <w:rPr>
          <w:rFonts w:ascii="PMingLiU" w:hAnsi="PMingLiU" w:cs="Arial" w:hint="eastAsia"/>
          <w:sz w:val="22"/>
          <w:lang w:eastAsia="zh-TW"/>
        </w:rPr>
        <w:t>擁有</w:t>
      </w:r>
      <w:r w:rsidR="0079321D" w:rsidRPr="002A4D6E">
        <w:rPr>
          <w:rFonts w:ascii="PMingLiU" w:hAnsi="PMingLiU" w:cs="Arial"/>
          <w:sz w:val="22"/>
          <w:lang w:eastAsia="zh-TW"/>
        </w:rPr>
        <w:t>全球</w:t>
      </w:r>
      <w:r w:rsidR="0079321D" w:rsidRPr="002A4D6E">
        <w:rPr>
          <w:rFonts w:ascii="PMingLiU" w:hAnsi="PMingLiU" w:cs="Arial" w:hint="eastAsia"/>
          <w:sz w:val="22"/>
          <w:lang w:eastAsia="zh-TW"/>
        </w:rPr>
        <w:t>觀. 對於</w:t>
      </w:r>
      <w:r w:rsidR="0079321D" w:rsidRPr="002A4D6E">
        <w:rPr>
          <w:rFonts w:ascii="PMingLiU" w:hAnsi="PMingLiU" w:cs="Arial"/>
          <w:sz w:val="22"/>
          <w:lang w:eastAsia="zh-TW"/>
        </w:rPr>
        <w:t>這</w:t>
      </w:r>
      <w:r w:rsidR="0079321D" w:rsidRPr="002A4D6E">
        <w:rPr>
          <w:rFonts w:ascii="PMingLiU" w:hAnsi="PMingLiU" w:cs="Arial" w:hint="eastAsia"/>
          <w:sz w:val="22"/>
          <w:lang w:eastAsia="zh-TW"/>
        </w:rPr>
        <w:t>一個世</w:t>
      </w:r>
      <w:r w:rsidRPr="002A4D6E">
        <w:rPr>
          <w:rFonts w:ascii="PMingLiU" w:hAnsi="PMingLiU" w:cs="Arial"/>
          <w:sz w:val="22"/>
          <w:lang w:eastAsia="zh-TW"/>
        </w:rPr>
        <w:t>代</w:t>
      </w:r>
      <w:r w:rsidR="0079321D" w:rsidRPr="002A4D6E">
        <w:rPr>
          <w:rFonts w:ascii="PMingLiU" w:hAnsi="PMingLiU" w:cs="Arial" w:hint="eastAsia"/>
          <w:sz w:val="22"/>
          <w:lang w:eastAsia="zh-TW"/>
        </w:rPr>
        <w:t>而言,</w:t>
      </w:r>
      <w:r w:rsidR="0079321D">
        <w:rPr>
          <w:rFonts w:ascii="PMingLiU" w:hAnsi="PMingLiU" w:cs="Arial" w:hint="eastAsia"/>
          <w:sz w:val="22"/>
          <w:lang w:eastAsia="zh-TW"/>
        </w:rPr>
        <w:t xml:space="preserve"> </w:t>
      </w:r>
      <w:r w:rsidR="0079321D" w:rsidRPr="0079321D">
        <w:rPr>
          <w:rFonts w:asciiTheme="majorHAnsi" w:hAnsiTheme="majorHAnsi" w:cs="Arial"/>
          <w:sz w:val="22"/>
          <w:lang w:eastAsia="zh-TW"/>
        </w:rPr>
        <w:t>“</w:t>
      </w:r>
      <w:r w:rsidRPr="00664CD4">
        <w:rPr>
          <w:rFonts w:ascii="PMingLiU" w:hAnsi="PMingLiU" w:cs="Arial"/>
          <w:sz w:val="22"/>
          <w:lang w:eastAsia="zh-TW"/>
        </w:rPr>
        <w:t>社區</w:t>
      </w:r>
      <w:r w:rsidRPr="0079321D">
        <w:rPr>
          <w:rFonts w:asciiTheme="majorHAnsi" w:hAnsiTheme="majorHAnsi" w:cs="Arial"/>
          <w:sz w:val="22"/>
          <w:lang w:eastAsia="zh-TW"/>
        </w:rPr>
        <w:t>”</w:t>
      </w:r>
      <w:r w:rsidR="002A4D6E">
        <w:rPr>
          <w:rFonts w:asciiTheme="majorHAnsi" w:hAnsiTheme="majorHAnsi" w:cs="Arial" w:hint="eastAsia"/>
          <w:sz w:val="22"/>
          <w:lang w:eastAsia="zh-TW"/>
        </w:rPr>
        <w:t xml:space="preserve"> </w:t>
      </w:r>
      <w:r w:rsidR="0079321D" w:rsidRPr="002A4D6E">
        <w:rPr>
          <w:rFonts w:ascii="PMingLiU" w:hAnsi="PMingLiU" w:cs="Arial"/>
          <w:sz w:val="22"/>
          <w:lang w:eastAsia="zh-TW"/>
        </w:rPr>
        <w:t>不</w:t>
      </w:r>
      <w:r w:rsidR="0079321D" w:rsidRPr="002A4D6E">
        <w:rPr>
          <w:rFonts w:ascii="PMingLiU" w:hAnsi="PMingLiU" w:cs="Arial" w:hint="eastAsia"/>
          <w:sz w:val="22"/>
          <w:lang w:eastAsia="zh-TW"/>
        </w:rPr>
        <w:t>見得指的</w:t>
      </w:r>
      <w:r w:rsidR="0079321D" w:rsidRPr="002A4D6E">
        <w:rPr>
          <w:rFonts w:ascii="PMingLiU" w:hAnsi="PMingLiU" w:cs="Arial"/>
          <w:sz w:val="22"/>
          <w:lang w:eastAsia="zh-TW"/>
        </w:rPr>
        <w:t>是</w:t>
      </w:r>
      <w:r w:rsidR="0079321D" w:rsidRPr="002A4D6E">
        <w:rPr>
          <w:rFonts w:ascii="PMingLiU" w:hAnsi="PMingLiU" w:cs="Arial" w:hint="eastAsia"/>
          <w:sz w:val="22"/>
          <w:lang w:eastAsia="zh-TW"/>
        </w:rPr>
        <w:t>當</w:t>
      </w:r>
      <w:r w:rsidR="0079321D" w:rsidRPr="002A4D6E">
        <w:rPr>
          <w:rFonts w:ascii="PMingLiU" w:hAnsi="PMingLiU" w:cs="Arial"/>
          <w:sz w:val="22"/>
          <w:lang w:eastAsia="zh-TW"/>
        </w:rPr>
        <w:t>地的</w:t>
      </w:r>
      <w:r w:rsidR="0079321D" w:rsidRPr="002A4D6E">
        <w:rPr>
          <w:rFonts w:ascii="PMingLiU" w:hAnsi="PMingLiU" w:cs="Arial" w:hint="eastAsia"/>
          <w:sz w:val="22"/>
          <w:lang w:eastAsia="zh-TW"/>
        </w:rPr>
        <w:t xml:space="preserve">, </w:t>
      </w:r>
      <w:r w:rsidRPr="002A4D6E">
        <w:rPr>
          <w:rFonts w:ascii="PMingLiU" w:hAnsi="PMingLiU" w:cs="Arial"/>
          <w:sz w:val="22"/>
          <w:lang w:eastAsia="zh-TW"/>
        </w:rPr>
        <w:t>而是一個</w:t>
      </w:r>
      <w:r w:rsidR="0079321D" w:rsidRPr="002A4D6E">
        <w:rPr>
          <w:rFonts w:ascii="PMingLiU" w:hAnsi="PMingLiU" w:cs="Arial" w:hint="eastAsia"/>
          <w:sz w:val="22"/>
          <w:lang w:eastAsia="zh-TW"/>
        </w:rPr>
        <w:t>容易連接的</w:t>
      </w:r>
      <w:r w:rsidR="0079321D" w:rsidRPr="002A4D6E">
        <w:rPr>
          <w:rFonts w:ascii="PMingLiU" w:hAnsi="PMingLiU" w:cs="Arial"/>
          <w:sz w:val="22"/>
          <w:lang w:eastAsia="zh-TW"/>
        </w:rPr>
        <w:t>全球性</w:t>
      </w:r>
      <w:r w:rsidRPr="002A4D6E">
        <w:rPr>
          <w:rFonts w:ascii="PMingLiU" w:hAnsi="PMingLiU" w:cs="Arial"/>
          <w:sz w:val="22"/>
          <w:lang w:eastAsia="zh-TW"/>
        </w:rPr>
        <w:t>網絡</w:t>
      </w:r>
      <w:r w:rsidR="003629D5" w:rsidRPr="002A4D6E">
        <w:rPr>
          <w:rFonts w:ascii="PMingLiU" w:hAnsi="PMingLiU" w:cs="Arial"/>
          <w:sz w:val="22"/>
          <w:szCs w:val="22"/>
          <w:lang w:eastAsia="zh-TW"/>
        </w:rPr>
        <w:t>.</w:t>
      </w:r>
    </w:p>
    <w:p w:rsidR="003629D5" w:rsidRPr="003629D5" w:rsidRDefault="003629D5" w:rsidP="003629D5">
      <w:pPr>
        <w:spacing w:before="0" w:after="0" w:line="320" w:lineRule="exact"/>
        <w:rPr>
          <w:rFonts w:asciiTheme="majorHAnsi" w:hAnsiTheme="majorHAnsi" w:cs="Arial"/>
          <w:sz w:val="22"/>
          <w:szCs w:val="22"/>
          <w:lang w:eastAsia="zh-TW"/>
        </w:rPr>
      </w:pPr>
    </w:p>
    <w:p w:rsidR="003629D5" w:rsidRPr="000B7F45" w:rsidRDefault="00DE6C95" w:rsidP="003629D5">
      <w:pPr>
        <w:spacing w:before="0" w:after="0" w:line="320" w:lineRule="exact"/>
        <w:rPr>
          <w:rFonts w:ascii="PMingLiU" w:hAnsi="PMingLiU" w:cstheme="minorBidi"/>
          <w:sz w:val="22"/>
          <w:szCs w:val="22"/>
          <w:lang w:eastAsia="zh-TW"/>
        </w:rPr>
      </w:pPr>
      <w:r w:rsidRPr="00DE6C95">
        <w:rPr>
          <w:rFonts w:ascii="PMingLiU" w:hAnsi="PMingLiU" w:cs="PMingLiU" w:hint="eastAsia"/>
          <w:sz w:val="22"/>
          <w:szCs w:val="22"/>
          <w:lang w:eastAsia="zh-TW"/>
        </w:rPr>
        <w:lastRenderedPageBreak/>
        <w:t>嬰兒潮世代和</w:t>
      </w:r>
      <w:r w:rsidRPr="00DE6C95">
        <w:rPr>
          <w:rFonts w:asciiTheme="majorHAnsi" w:eastAsiaTheme="minorHAnsi" w:hAnsiTheme="majorHAnsi" w:cstheme="minorBidi"/>
          <w:sz w:val="22"/>
          <w:szCs w:val="22"/>
          <w:lang w:eastAsia="zh-TW"/>
        </w:rPr>
        <w:t>X</w:t>
      </w:r>
      <w:r w:rsidRPr="00DE6C95">
        <w:rPr>
          <w:rFonts w:ascii="PMingLiU" w:hAnsi="PMingLiU" w:cs="PMingLiU" w:hint="eastAsia"/>
          <w:sz w:val="22"/>
          <w:szCs w:val="22"/>
          <w:lang w:eastAsia="zh-TW"/>
        </w:rPr>
        <w:t>世代</w:t>
      </w:r>
      <w:r w:rsidR="008B47F7" w:rsidRPr="00DE6C95">
        <w:rPr>
          <w:rFonts w:ascii="PMingLiU" w:hAnsi="PMingLiU" w:cs="PMingLiU" w:hint="eastAsia"/>
          <w:sz w:val="22"/>
          <w:szCs w:val="22"/>
          <w:lang w:eastAsia="zh-TW"/>
        </w:rPr>
        <w:t>在成長過程中</w:t>
      </w:r>
      <w:r w:rsidR="006C3DDA" w:rsidRPr="00DE6C95">
        <w:rPr>
          <w:rFonts w:ascii="PMingLiU" w:hAnsi="PMingLiU" w:cs="PMingLiU" w:hint="eastAsia"/>
          <w:sz w:val="22"/>
          <w:szCs w:val="22"/>
          <w:lang w:eastAsia="zh-TW"/>
        </w:rPr>
        <w:t>得到</w:t>
      </w:r>
      <w:r w:rsidRPr="00DE6C95">
        <w:rPr>
          <w:rFonts w:ascii="PMingLiU" w:hAnsi="PMingLiU" w:cs="PMingLiU" w:hint="eastAsia"/>
          <w:sz w:val="22"/>
          <w:szCs w:val="22"/>
          <w:lang w:eastAsia="zh-TW"/>
        </w:rPr>
        <w:t>了</w:t>
      </w:r>
      <w:r w:rsidR="006C3DDA" w:rsidRPr="00DE6C95">
        <w:rPr>
          <w:rFonts w:ascii="PMingLiU" w:hAnsi="PMingLiU" w:cs="PMingLiU" w:hint="eastAsia"/>
          <w:sz w:val="22"/>
          <w:szCs w:val="22"/>
          <w:lang w:eastAsia="zh-TW"/>
        </w:rPr>
        <w:t>獨立和自由</w:t>
      </w:r>
      <w:r w:rsidR="003629D5" w:rsidRPr="000B7F45">
        <w:rPr>
          <w:rFonts w:ascii="PMingLiU" w:hAnsi="PMingLiU" w:cstheme="minorBidi"/>
          <w:sz w:val="22"/>
          <w:szCs w:val="22"/>
          <w:lang w:eastAsia="zh-TW"/>
        </w:rPr>
        <w:t xml:space="preserve">, </w:t>
      </w:r>
      <w:r w:rsidR="006C3DDA" w:rsidRPr="000B7F45">
        <w:rPr>
          <w:rFonts w:ascii="PMingLiU" w:hAnsi="PMingLiU" w:cs="PMingLiU" w:hint="eastAsia"/>
          <w:sz w:val="22"/>
          <w:szCs w:val="22"/>
          <w:lang w:eastAsia="zh-TW"/>
        </w:rPr>
        <w:t>例如</w:t>
      </w:r>
      <w:r w:rsidR="008B47F7">
        <w:rPr>
          <w:rFonts w:ascii="PMingLiU" w:hAnsi="PMingLiU" w:cs="PMingLiU" w:hint="eastAsia"/>
          <w:sz w:val="22"/>
          <w:szCs w:val="22"/>
          <w:lang w:eastAsia="zh-TW"/>
        </w:rPr>
        <w:t>他們</w:t>
      </w:r>
      <w:r w:rsidR="006C3DDA" w:rsidRPr="000B7F45">
        <w:rPr>
          <w:rFonts w:ascii="PMingLiU" w:hAnsi="PMingLiU" w:cs="PMingLiU" w:hint="eastAsia"/>
          <w:sz w:val="22"/>
          <w:szCs w:val="22"/>
          <w:lang w:eastAsia="zh-TW"/>
        </w:rPr>
        <w:t>不受監督的遊樂時間</w:t>
      </w:r>
      <w:r w:rsidR="000B7F45">
        <w:rPr>
          <w:rFonts w:ascii="PMingLiU" w:hAnsi="PMingLiU" w:cs="PMingLiU" w:hint="eastAsia"/>
          <w:sz w:val="22"/>
          <w:szCs w:val="22"/>
          <w:lang w:eastAsia="zh-TW"/>
        </w:rPr>
        <w:t xml:space="preserve"> </w:t>
      </w:r>
      <w:r w:rsidR="00B52AE3" w:rsidRPr="000B7F45">
        <w:rPr>
          <w:rFonts w:ascii="PMingLiU" w:hAnsi="PMingLiU" w:cstheme="minorBidi"/>
          <w:sz w:val="22"/>
          <w:szCs w:val="22"/>
          <w:lang w:eastAsia="zh-TW"/>
        </w:rPr>
        <w:t>—</w:t>
      </w:r>
      <w:r w:rsidR="000B7F45">
        <w:rPr>
          <w:rFonts w:ascii="PMingLiU" w:hAnsi="PMingLiU" w:cstheme="minorBidi" w:hint="eastAsia"/>
          <w:sz w:val="22"/>
          <w:szCs w:val="22"/>
          <w:lang w:eastAsia="zh-TW"/>
        </w:rPr>
        <w:t xml:space="preserve"> </w:t>
      </w:r>
      <w:r w:rsidR="006C3DDA" w:rsidRPr="000B7F45">
        <w:rPr>
          <w:rFonts w:ascii="PMingLiU" w:hAnsi="PMingLiU" w:cs="PMingLiU" w:hint="eastAsia"/>
          <w:sz w:val="22"/>
          <w:szCs w:val="22"/>
          <w:lang w:eastAsia="zh-TW"/>
        </w:rPr>
        <w:t xml:space="preserve">早上騎腳踏車離開家, </w:t>
      </w:r>
      <w:r w:rsidR="008B47F7">
        <w:rPr>
          <w:rFonts w:ascii="PMingLiU" w:hAnsi="PMingLiU" w:cs="PMingLiU" w:hint="eastAsia"/>
          <w:sz w:val="22"/>
          <w:szCs w:val="22"/>
          <w:lang w:eastAsia="zh-TW"/>
        </w:rPr>
        <w:t>直</w:t>
      </w:r>
      <w:r w:rsidR="006C3DDA" w:rsidRPr="000B7F45">
        <w:rPr>
          <w:rFonts w:ascii="PMingLiU" w:hAnsi="PMingLiU" w:cs="PMingLiU" w:hint="eastAsia"/>
          <w:sz w:val="22"/>
          <w:szCs w:val="22"/>
          <w:lang w:eastAsia="zh-TW"/>
        </w:rPr>
        <w:t>到晚上回家吃晚餐</w:t>
      </w:r>
      <w:r w:rsidR="003629D5" w:rsidRPr="000B7F45">
        <w:rPr>
          <w:rFonts w:ascii="PMingLiU" w:hAnsi="PMingLiU" w:cstheme="minorBidi"/>
          <w:sz w:val="22"/>
          <w:szCs w:val="22"/>
          <w:lang w:eastAsia="zh-TW"/>
        </w:rPr>
        <w:t xml:space="preserve">. </w:t>
      </w:r>
      <w:r w:rsidR="008B47F7">
        <w:rPr>
          <w:rFonts w:ascii="PMingLiU" w:hAnsi="PMingLiU" w:cstheme="minorBidi" w:hint="eastAsia"/>
          <w:sz w:val="22"/>
          <w:szCs w:val="22"/>
          <w:lang w:eastAsia="zh-TW"/>
        </w:rPr>
        <w:t>但</w:t>
      </w:r>
      <w:r w:rsidR="006C3DDA" w:rsidRPr="000B7F45">
        <w:rPr>
          <w:rFonts w:ascii="PMingLiU" w:hAnsi="PMingLiU" w:cs="MingLiU" w:hint="eastAsia"/>
          <w:sz w:val="22"/>
          <w:lang w:eastAsia="zh-TW"/>
        </w:rPr>
        <w:t>千禧世代受到保護, 以結構性的</w:t>
      </w:r>
      <w:r w:rsidR="000B7F45">
        <w:rPr>
          <w:rFonts w:ascii="PMingLiU" w:hAnsi="PMingLiU" w:cs="MingLiU" w:hint="eastAsia"/>
          <w:sz w:val="22"/>
          <w:lang w:eastAsia="zh-TW"/>
        </w:rPr>
        <w:t>方式被撫養長大</w:t>
      </w:r>
      <w:r w:rsidR="003629D5" w:rsidRPr="000B7F45">
        <w:rPr>
          <w:rFonts w:ascii="PMingLiU" w:hAnsi="PMingLiU" w:cstheme="minorBidi"/>
          <w:sz w:val="22"/>
          <w:szCs w:val="22"/>
          <w:lang w:eastAsia="zh-TW"/>
        </w:rPr>
        <w:t xml:space="preserve">, </w:t>
      </w:r>
      <w:r w:rsidR="006C3DDA" w:rsidRPr="000B7F45">
        <w:rPr>
          <w:rFonts w:ascii="PMingLiU" w:hAnsi="PMingLiU" w:cs="PMingLiU" w:hint="eastAsia"/>
          <w:sz w:val="22"/>
          <w:szCs w:val="22"/>
          <w:lang w:eastAsia="zh-TW"/>
        </w:rPr>
        <w:t>而且每一項活動都</w:t>
      </w:r>
      <w:r w:rsidR="008B47F7">
        <w:rPr>
          <w:rFonts w:ascii="PMingLiU" w:hAnsi="PMingLiU" w:cs="PMingLiU" w:hint="eastAsia"/>
          <w:sz w:val="22"/>
          <w:szCs w:val="22"/>
          <w:lang w:eastAsia="zh-TW"/>
        </w:rPr>
        <w:t>計劃好</w:t>
      </w:r>
      <w:r w:rsidR="006C3DDA" w:rsidRPr="000B7F45">
        <w:rPr>
          <w:rFonts w:ascii="PMingLiU" w:hAnsi="PMingLiU" w:cs="PMingLiU" w:hint="eastAsia"/>
          <w:sz w:val="22"/>
          <w:szCs w:val="22"/>
          <w:lang w:eastAsia="zh-TW"/>
        </w:rPr>
        <w:t>以學習和成就為重點</w:t>
      </w:r>
      <w:r w:rsidR="003629D5" w:rsidRPr="000B7F45">
        <w:rPr>
          <w:rFonts w:ascii="PMingLiU" w:hAnsi="PMingLiU" w:cstheme="minorBidi"/>
          <w:sz w:val="22"/>
          <w:szCs w:val="22"/>
          <w:lang w:eastAsia="zh-TW"/>
        </w:rPr>
        <w:t xml:space="preserve">. </w:t>
      </w:r>
    </w:p>
    <w:p w:rsidR="003629D5" w:rsidRPr="003629D5" w:rsidRDefault="003629D5" w:rsidP="003629D5">
      <w:pPr>
        <w:spacing w:before="0" w:after="0" w:line="320" w:lineRule="exact"/>
        <w:rPr>
          <w:rFonts w:asciiTheme="majorHAnsi" w:eastAsiaTheme="minorHAnsi" w:hAnsiTheme="majorHAnsi" w:cstheme="minorBidi"/>
          <w:sz w:val="22"/>
          <w:szCs w:val="22"/>
          <w:lang w:eastAsia="zh-TW"/>
        </w:rPr>
      </w:pPr>
    </w:p>
    <w:p w:rsidR="003D1B6F" w:rsidRPr="000B7F45" w:rsidRDefault="00FC10A9" w:rsidP="003629D5">
      <w:pPr>
        <w:spacing w:before="0" w:after="0" w:line="320" w:lineRule="exact"/>
        <w:rPr>
          <w:rFonts w:ascii="PMingLiU" w:hAnsi="PMingLiU" w:cstheme="minorBidi"/>
          <w:sz w:val="22"/>
          <w:szCs w:val="22"/>
          <w:lang w:eastAsia="zh-TW"/>
        </w:rPr>
      </w:pPr>
      <w:r w:rsidRPr="00884D0B">
        <w:rPr>
          <w:rFonts w:ascii="PMingLiU" w:hAnsi="PMingLiU" w:cs="MingLiU" w:hint="eastAsia"/>
          <w:color w:val="222222"/>
          <w:sz w:val="22"/>
          <w:lang w:eastAsia="zh-TW"/>
        </w:rPr>
        <w:t>千禧</w:t>
      </w:r>
      <w:r w:rsidRPr="00884D0B">
        <w:rPr>
          <w:rFonts w:ascii="PMingLiU" w:hAnsi="PMingLiU" w:cs="PMingLiU" w:hint="eastAsia"/>
          <w:sz w:val="22"/>
          <w:szCs w:val="22"/>
          <w:lang w:eastAsia="zh-TW"/>
        </w:rPr>
        <w:t>世代</w:t>
      </w:r>
      <w:r w:rsidR="00E97911" w:rsidRPr="000B7F45">
        <w:rPr>
          <w:rFonts w:ascii="PMingLiU" w:hAnsi="PMingLiU" w:cs="PMingLiU" w:hint="eastAsia"/>
          <w:sz w:val="22"/>
          <w:szCs w:val="22"/>
          <w:lang w:eastAsia="zh-TW"/>
        </w:rPr>
        <w:t xml:space="preserve">的父母 </w:t>
      </w:r>
      <w:r w:rsidR="003629D5" w:rsidRPr="000B7F45">
        <w:rPr>
          <w:rFonts w:ascii="PMingLiU" w:hAnsi="PMingLiU" w:cstheme="minorBidi"/>
          <w:sz w:val="22"/>
          <w:szCs w:val="22"/>
          <w:lang w:eastAsia="zh-TW"/>
        </w:rPr>
        <w:t>(</w:t>
      </w:r>
      <w:r w:rsidR="00E97911" w:rsidRPr="000B7F45">
        <w:rPr>
          <w:rFonts w:ascii="PMingLiU" w:hAnsi="PMingLiU" w:cs="PMingLiU" w:hint="eastAsia"/>
          <w:sz w:val="22"/>
          <w:szCs w:val="22"/>
          <w:lang w:eastAsia="zh-TW"/>
        </w:rPr>
        <w:t>大</w:t>
      </w:r>
      <w:r w:rsidR="000B7F45">
        <w:rPr>
          <w:rFonts w:ascii="PMingLiU" w:hAnsi="PMingLiU" w:cs="PMingLiU" w:hint="eastAsia"/>
          <w:sz w:val="22"/>
          <w:szCs w:val="22"/>
          <w:lang w:eastAsia="zh-TW"/>
        </w:rPr>
        <w:t>多是</w:t>
      </w:r>
      <w:r w:rsidR="00E97911" w:rsidRPr="000B7F45">
        <w:rPr>
          <w:rFonts w:ascii="PMingLiU" w:hAnsi="PMingLiU" w:cs="PMingLiU" w:hint="eastAsia"/>
          <w:sz w:val="22"/>
          <w:szCs w:val="22"/>
          <w:lang w:eastAsia="zh-TW"/>
        </w:rPr>
        <w:t>嬰兒潮世代或</w:t>
      </w:r>
      <w:r w:rsidR="00E97911">
        <w:rPr>
          <w:rFonts w:asciiTheme="majorHAnsi" w:eastAsiaTheme="minorHAnsi" w:hAnsiTheme="majorHAnsi" w:cstheme="minorBidi"/>
          <w:sz w:val="22"/>
          <w:szCs w:val="22"/>
          <w:lang w:eastAsia="zh-TW"/>
        </w:rPr>
        <w:t>X</w:t>
      </w:r>
      <w:r w:rsidR="00E97911" w:rsidRPr="000B7F45">
        <w:rPr>
          <w:rFonts w:ascii="PMingLiU" w:hAnsi="PMingLiU" w:cs="PMingLiU" w:hint="eastAsia"/>
          <w:sz w:val="22"/>
          <w:szCs w:val="22"/>
          <w:lang w:eastAsia="zh-TW"/>
        </w:rPr>
        <w:t>世代中比較年長的一群</w:t>
      </w:r>
      <w:r w:rsidR="003629D5" w:rsidRPr="000B7F45">
        <w:rPr>
          <w:rFonts w:ascii="PMingLiU" w:hAnsi="PMingLiU" w:cstheme="minorBidi"/>
          <w:sz w:val="22"/>
          <w:szCs w:val="22"/>
          <w:lang w:eastAsia="zh-TW"/>
        </w:rPr>
        <w:t xml:space="preserve">) </w:t>
      </w:r>
      <w:r w:rsidR="00F121AF" w:rsidRPr="000B7F45">
        <w:rPr>
          <w:rFonts w:ascii="PMingLiU" w:hAnsi="PMingLiU" w:cs="MingLiU" w:hint="eastAsia"/>
          <w:sz w:val="22"/>
          <w:lang w:eastAsia="zh-TW"/>
        </w:rPr>
        <w:t>放棄了自己的自由時間</w:t>
      </w:r>
      <w:r w:rsidR="000B7F45">
        <w:rPr>
          <w:rFonts w:ascii="PMingLiU" w:hAnsi="PMingLiU" w:cs="MingLiU" w:hint="eastAsia"/>
          <w:sz w:val="22"/>
          <w:lang w:eastAsia="zh-TW"/>
        </w:rPr>
        <w:t xml:space="preserve">, </w:t>
      </w:r>
      <w:r w:rsidR="00F121AF" w:rsidRPr="000B7F45">
        <w:rPr>
          <w:rFonts w:ascii="PMingLiU" w:hAnsi="PMingLiU" w:cs="MingLiU" w:hint="eastAsia"/>
          <w:sz w:val="22"/>
          <w:lang w:eastAsia="zh-TW"/>
        </w:rPr>
        <w:t>將所有注意力放在他們身上, 對他們非常保護 (</w:t>
      </w:r>
      <w:r w:rsidR="000B7F45">
        <w:rPr>
          <w:rFonts w:ascii="PMingLiU" w:hAnsi="PMingLiU" w:cs="MingLiU" w:hint="eastAsia"/>
          <w:sz w:val="22"/>
          <w:lang w:eastAsia="zh-TW"/>
        </w:rPr>
        <w:t>自行車</w:t>
      </w:r>
      <w:r w:rsidR="000B7F45">
        <w:rPr>
          <w:rFonts w:ascii="PMingLiU" w:hAnsi="PMingLiU" w:cs="MingLiU" w:hint="eastAsia"/>
          <w:color w:val="222222"/>
          <w:sz w:val="22"/>
          <w:lang w:eastAsia="zh-TW"/>
        </w:rPr>
        <w:t>安全帽</w:t>
      </w:r>
      <w:r w:rsidR="00F121AF" w:rsidRPr="000B7F45">
        <w:rPr>
          <w:rFonts w:ascii="PMingLiU" w:hAnsi="PMingLiU" w:cs="MingLiU" w:hint="eastAsia"/>
          <w:sz w:val="22"/>
          <w:lang w:eastAsia="zh-TW"/>
        </w:rPr>
        <w:t xml:space="preserve">, 汽車嬰兒座椅, </w:t>
      </w:r>
      <w:r w:rsidR="000B7F45">
        <w:rPr>
          <w:rFonts w:ascii="PMingLiU" w:hAnsi="PMingLiU" w:cs="MingLiU" w:hint="eastAsia"/>
          <w:sz w:val="22"/>
          <w:lang w:eastAsia="zh-TW"/>
        </w:rPr>
        <w:t>確保學校餐廰</w:t>
      </w:r>
      <w:r w:rsidR="00F121AF" w:rsidRPr="000B7F45">
        <w:rPr>
          <w:rFonts w:ascii="PMingLiU" w:hAnsi="PMingLiU" w:cs="MingLiU" w:hint="eastAsia"/>
          <w:sz w:val="22"/>
          <w:lang w:eastAsia="zh-TW"/>
        </w:rPr>
        <w:t>沒有花生醬等</w:t>
      </w:r>
      <w:r w:rsidR="00F121AF" w:rsidRPr="000B7F45">
        <w:rPr>
          <w:rFonts w:ascii="PMingLiU" w:hAnsi="PMingLiU" w:cs="MingLiU"/>
          <w:sz w:val="22"/>
          <w:lang w:eastAsia="zh-TW"/>
        </w:rPr>
        <w:t>)</w:t>
      </w:r>
      <w:r w:rsidR="00F121AF" w:rsidRPr="000B7F45">
        <w:rPr>
          <w:rFonts w:ascii="PMingLiU" w:hAnsi="PMingLiU" w:cs="MingLiU" w:hint="eastAsia"/>
          <w:sz w:val="22"/>
          <w:lang w:eastAsia="zh-TW"/>
        </w:rPr>
        <w:t>. 這一類的行為幫助建立了牢固的家庭關係. 千禧</w:t>
      </w:r>
      <w:r w:rsidR="00F121AF" w:rsidRPr="000B7F45">
        <w:rPr>
          <w:rFonts w:ascii="PMingLiU" w:hAnsi="PMingLiU" w:cs="PMingLiU" w:hint="eastAsia"/>
          <w:sz w:val="22"/>
          <w:szCs w:val="22"/>
          <w:lang w:eastAsia="zh-TW"/>
        </w:rPr>
        <w:t>世代</w:t>
      </w:r>
      <w:r w:rsidR="00F121AF" w:rsidRPr="000B7F45">
        <w:rPr>
          <w:rFonts w:ascii="PMingLiU" w:hAnsi="PMingLiU" w:cs="MingLiU" w:hint="eastAsia"/>
          <w:sz w:val="22"/>
          <w:lang w:eastAsia="zh-TW"/>
        </w:rPr>
        <w:t>重視父母的意見和建議, 並積極尋求他們的指點</w:t>
      </w:r>
      <w:r w:rsidR="003629D5" w:rsidRPr="000B7F45">
        <w:rPr>
          <w:rFonts w:ascii="PMingLiU" w:hAnsi="PMingLiU" w:cstheme="minorBidi"/>
          <w:sz w:val="22"/>
          <w:szCs w:val="22"/>
          <w:lang w:eastAsia="zh-TW"/>
        </w:rPr>
        <w:t xml:space="preserve">. </w:t>
      </w:r>
    </w:p>
    <w:p w:rsidR="003D1B6F" w:rsidRDefault="003D1B6F" w:rsidP="003629D5">
      <w:pPr>
        <w:spacing w:before="0" w:after="0" w:line="320" w:lineRule="exact"/>
        <w:rPr>
          <w:rFonts w:asciiTheme="majorHAnsi" w:eastAsiaTheme="minorHAnsi" w:hAnsiTheme="majorHAnsi" w:cstheme="minorBidi"/>
          <w:sz w:val="22"/>
          <w:szCs w:val="22"/>
          <w:lang w:eastAsia="zh-TW"/>
        </w:rPr>
      </w:pPr>
    </w:p>
    <w:p w:rsidR="003629D5" w:rsidRPr="00884D0B" w:rsidRDefault="00706305" w:rsidP="003629D5">
      <w:pPr>
        <w:spacing w:before="0" w:after="0" w:line="320" w:lineRule="exact"/>
        <w:rPr>
          <w:rFonts w:ascii="PMingLiU" w:hAnsi="PMingLiU" w:cstheme="minorBidi"/>
          <w:sz w:val="22"/>
          <w:szCs w:val="22"/>
          <w:lang w:eastAsia="zh-TW"/>
        </w:rPr>
      </w:pPr>
      <w:r w:rsidRPr="00884D0B">
        <w:rPr>
          <w:rFonts w:ascii="PMingLiU" w:hAnsi="PMingLiU" w:cs="MingLiU" w:hint="eastAsia"/>
          <w:color w:val="222222"/>
          <w:sz w:val="22"/>
          <w:lang w:eastAsia="zh-TW"/>
        </w:rPr>
        <w:t>當</w:t>
      </w:r>
      <w:r w:rsidR="00FC10A9" w:rsidRPr="00884D0B">
        <w:rPr>
          <w:rFonts w:ascii="PMingLiU" w:hAnsi="PMingLiU" w:cs="MingLiU" w:hint="eastAsia"/>
          <w:color w:val="222222"/>
          <w:sz w:val="22"/>
          <w:lang w:eastAsia="zh-TW"/>
        </w:rPr>
        <w:t>千禧</w:t>
      </w:r>
      <w:r w:rsidR="00FC10A9" w:rsidRPr="00884D0B">
        <w:rPr>
          <w:rFonts w:ascii="PMingLiU" w:hAnsi="PMingLiU" w:cs="PMingLiU" w:hint="eastAsia"/>
          <w:sz w:val="22"/>
          <w:szCs w:val="22"/>
          <w:lang w:eastAsia="zh-TW"/>
        </w:rPr>
        <w:t>世代</w:t>
      </w:r>
      <w:r w:rsidRPr="00884D0B">
        <w:rPr>
          <w:rFonts w:ascii="PMingLiU" w:hAnsi="PMingLiU" w:cs="MingLiU" w:hint="eastAsia"/>
          <w:color w:val="222222"/>
          <w:sz w:val="22"/>
          <w:lang w:eastAsia="zh-TW"/>
        </w:rPr>
        <w:t>還是小孩時</w:t>
      </w:r>
      <w:r w:rsidRPr="00884D0B">
        <w:rPr>
          <w:rFonts w:ascii="PMingLiU" w:hAnsi="PMingLiU" w:cs="PMingLiU" w:hint="eastAsia"/>
          <w:sz w:val="22"/>
          <w:szCs w:val="22"/>
          <w:lang w:eastAsia="zh-TW"/>
        </w:rPr>
        <w:t>就</w:t>
      </w:r>
      <w:r w:rsidRPr="00884D0B">
        <w:rPr>
          <w:rFonts w:ascii="PMingLiU" w:hAnsi="PMingLiU" w:cs="MingLiU" w:hint="eastAsia"/>
          <w:color w:val="222222"/>
          <w:sz w:val="22"/>
          <w:lang w:eastAsia="zh-TW"/>
        </w:rPr>
        <w:t>被視為成人般對待</w:t>
      </w:r>
      <w:r w:rsidR="00884D0B">
        <w:rPr>
          <w:rFonts w:ascii="PMingLiU" w:hAnsi="PMingLiU" w:cs="MingLiU" w:hint="eastAsia"/>
          <w:color w:val="222222"/>
          <w:sz w:val="22"/>
          <w:lang w:eastAsia="zh-TW"/>
        </w:rPr>
        <w:t xml:space="preserve"> </w:t>
      </w:r>
      <w:r w:rsidR="00884D0B">
        <w:rPr>
          <w:rFonts w:ascii="PMingLiU" w:hAnsi="PMingLiU" w:cs="Arial" w:hint="eastAsia"/>
          <w:sz w:val="22"/>
          <w:szCs w:val="22"/>
          <w:lang w:eastAsia="zh-TW"/>
        </w:rPr>
        <w:t xml:space="preserve">─ </w:t>
      </w:r>
      <w:r w:rsidRPr="00884D0B">
        <w:rPr>
          <w:rFonts w:ascii="PMingLiU" w:hAnsi="PMingLiU" w:cs="Arial" w:hint="eastAsia"/>
          <w:sz w:val="22"/>
          <w:szCs w:val="22"/>
          <w:lang w:eastAsia="zh-TW"/>
        </w:rPr>
        <w:t>在</w:t>
      </w:r>
      <w:r w:rsidRPr="00884D0B">
        <w:rPr>
          <w:rFonts w:ascii="PMingLiU" w:hAnsi="PMingLiU" w:cs="MingLiU" w:hint="eastAsia"/>
          <w:color w:val="222222"/>
          <w:sz w:val="22"/>
          <w:lang w:eastAsia="zh-TW"/>
        </w:rPr>
        <w:t xml:space="preserve">家庭中給予平等的發言權, </w:t>
      </w:r>
      <w:r w:rsidR="00FC10A9">
        <w:rPr>
          <w:rFonts w:ascii="PMingLiU" w:hAnsi="PMingLiU" w:cs="MingLiU" w:hint="eastAsia"/>
          <w:color w:val="222222"/>
          <w:sz w:val="22"/>
          <w:lang w:eastAsia="zh-TW"/>
        </w:rPr>
        <w:t>他們</w:t>
      </w:r>
      <w:r w:rsidRPr="00884D0B">
        <w:rPr>
          <w:rFonts w:ascii="PMingLiU" w:hAnsi="PMingLiU" w:cs="MingLiU" w:hint="eastAsia"/>
          <w:color w:val="222222"/>
          <w:sz w:val="22"/>
          <w:lang w:eastAsia="zh-TW"/>
        </w:rPr>
        <w:t>甚至影響了家庭中大多數物品的購買, 如食品、電腦、渡假、汽車等等</w:t>
      </w:r>
      <w:r w:rsidR="00884D0B" w:rsidRPr="00884D0B">
        <w:rPr>
          <w:rFonts w:ascii="PMingLiU" w:hAnsi="PMingLiU" w:cs="MingLiU" w:hint="eastAsia"/>
          <w:color w:val="222222"/>
          <w:sz w:val="22"/>
          <w:lang w:eastAsia="zh-TW"/>
        </w:rPr>
        <w:t xml:space="preserve">, </w:t>
      </w:r>
      <w:r w:rsidRPr="00884D0B">
        <w:rPr>
          <w:rFonts w:ascii="PMingLiU" w:hAnsi="PMingLiU" w:cs="MingLiU" w:hint="eastAsia"/>
          <w:color w:val="222222"/>
          <w:sz w:val="22"/>
          <w:lang w:eastAsia="zh-TW"/>
        </w:rPr>
        <w:t>這導致他們對層次結構的缺乏理解</w:t>
      </w:r>
      <w:r w:rsidR="00BE4F1D">
        <w:rPr>
          <w:rFonts w:ascii="PMingLiU" w:hAnsi="PMingLiU" w:cs="MingLiU" w:hint="eastAsia"/>
          <w:color w:val="222222"/>
          <w:sz w:val="22"/>
          <w:lang w:eastAsia="zh-TW"/>
        </w:rPr>
        <w:t>, 並</w:t>
      </w:r>
      <w:r w:rsidR="003A2E63">
        <w:rPr>
          <w:rFonts w:ascii="PMingLiU" w:hAnsi="PMingLiU" w:cs="MingLiU" w:hint="eastAsia"/>
          <w:color w:val="222222"/>
          <w:sz w:val="22"/>
          <w:lang w:eastAsia="zh-TW"/>
        </w:rPr>
        <w:t>且</w:t>
      </w:r>
      <w:r w:rsidR="00BE4F1D">
        <w:rPr>
          <w:rFonts w:ascii="PMingLiU" w:hAnsi="PMingLiU" w:cs="MingLiU" w:hint="eastAsia"/>
          <w:color w:val="222222"/>
          <w:sz w:val="22"/>
          <w:lang w:eastAsia="zh-TW"/>
        </w:rPr>
        <w:t>也</w:t>
      </w:r>
      <w:r w:rsidRPr="00884D0B">
        <w:rPr>
          <w:rFonts w:ascii="PMingLiU" w:hAnsi="PMingLiU" w:cs="MingLiU" w:hint="eastAsia"/>
          <w:color w:val="222222"/>
          <w:sz w:val="22"/>
          <w:lang w:eastAsia="zh-TW"/>
        </w:rPr>
        <w:t>不喜歡</w:t>
      </w:r>
      <w:r w:rsidR="00BE4F1D">
        <w:rPr>
          <w:rFonts w:ascii="PMingLiU" w:hAnsi="PMingLiU" w:cs="MingLiU" w:hint="eastAsia"/>
          <w:color w:val="222222"/>
          <w:sz w:val="22"/>
          <w:lang w:eastAsia="zh-TW"/>
        </w:rPr>
        <w:t>這種結構性</w:t>
      </w:r>
      <w:r w:rsidRPr="00884D0B">
        <w:rPr>
          <w:rFonts w:ascii="PMingLiU" w:hAnsi="PMingLiU" w:cs="MingLiU" w:hint="eastAsia"/>
          <w:color w:val="222222"/>
          <w:sz w:val="22"/>
          <w:lang w:eastAsia="zh-TW"/>
        </w:rPr>
        <w:t>.</w:t>
      </w:r>
      <w:r w:rsidR="00246DB7">
        <w:rPr>
          <w:rFonts w:ascii="PMingLiU" w:hAnsi="PMingLiU" w:cs="MingLiU" w:hint="eastAsia"/>
          <w:color w:val="222222"/>
          <w:sz w:val="22"/>
          <w:lang w:eastAsia="zh-TW"/>
        </w:rPr>
        <w:t xml:space="preserve"> </w:t>
      </w:r>
      <w:r w:rsidRPr="00884D0B">
        <w:rPr>
          <w:rFonts w:ascii="PMingLiU" w:hAnsi="PMingLiU" w:cs="MingLiU" w:hint="eastAsia"/>
          <w:color w:val="222222"/>
          <w:sz w:val="22"/>
          <w:lang w:eastAsia="zh-TW"/>
        </w:rPr>
        <w:t>有如此高度參與和保護的父母,</w:t>
      </w:r>
      <w:r w:rsidR="002E2DA2">
        <w:rPr>
          <w:rFonts w:ascii="PMingLiU" w:hAnsi="PMingLiU" w:cs="MingLiU" w:hint="eastAsia"/>
          <w:color w:val="222222"/>
          <w:sz w:val="22"/>
          <w:lang w:eastAsia="zh-TW"/>
        </w:rPr>
        <w:t xml:space="preserve"> </w:t>
      </w:r>
      <w:r w:rsidR="00246DB7" w:rsidRPr="00884D0B">
        <w:rPr>
          <w:rFonts w:ascii="PMingLiU" w:hAnsi="PMingLiU" w:cs="MingLiU" w:hint="eastAsia"/>
          <w:color w:val="222222"/>
          <w:sz w:val="22"/>
          <w:lang w:eastAsia="zh-TW"/>
        </w:rPr>
        <w:t>不利的一面是</w:t>
      </w:r>
      <w:r w:rsidRPr="00884D0B">
        <w:rPr>
          <w:rFonts w:ascii="PMingLiU" w:hAnsi="PMingLiU" w:cs="MingLiU" w:hint="eastAsia"/>
          <w:color w:val="222222"/>
          <w:sz w:val="22"/>
          <w:lang w:eastAsia="zh-TW"/>
        </w:rPr>
        <w:t>失敗對他們而言可能是非常可怕的. 千禧</w:t>
      </w:r>
      <w:r w:rsidRPr="00884D0B">
        <w:rPr>
          <w:rFonts w:ascii="PMingLiU" w:hAnsi="PMingLiU" w:cs="MingLiU" w:hint="eastAsia"/>
          <w:sz w:val="22"/>
          <w:lang w:eastAsia="zh-TW"/>
        </w:rPr>
        <w:t>世代</w:t>
      </w:r>
      <w:r w:rsidRPr="00884D0B">
        <w:rPr>
          <w:rFonts w:ascii="PMingLiU" w:hAnsi="PMingLiU" w:cs="MingLiU" w:hint="eastAsia"/>
          <w:color w:val="222222"/>
          <w:sz w:val="22"/>
          <w:lang w:eastAsia="zh-TW"/>
        </w:rPr>
        <w:t>可能會在獨立和需要解決問題技巧的新工作方面受到挑戰</w:t>
      </w:r>
      <w:r w:rsidR="003629D5" w:rsidRPr="00884D0B">
        <w:rPr>
          <w:rFonts w:ascii="PMingLiU" w:hAnsi="PMingLiU" w:cstheme="minorBidi"/>
          <w:sz w:val="22"/>
          <w:szCs w:val="22"/>
          <w:lang w:eastAsia="zh-TW"/>
        </w:rPr>
        <w:t>.</w:t>
      </w:r>
    </w:p>
    <w:p w:rsidR="003629D5" w:rsidRPr="003629D5" w:rsidRDefault="003629D5" w:rsidP="003629D5">
      <w:pPr>
        <w:spacing w:before="0" w:after="0" w:line="320" w:lineRule="exact"/>
        <w:rPr>
          <w:rFonts w:asciiTheme="majorHAnsi" w:eastAsiaTheme="minorHAnsi" w:hAnsiTheme="majorHAnsi" w:cstheme="minorBidi"/>
          <w:sz w:val="22"/>
          <w:szCs w:val="22"/>
          <w:lang w:eastAsia="zh-TW"/>
        </w:rPr>
      </w:pPr>
    </w:p>
    <w:p w:rsidR="003629D5" w:rsidRPr="00444E0D" w:rsidRDefault="00E923B4" w:rsidP="003629D5">
      <w:pPr>
        <w:spacing w:before="0" w:after="0" w:line="320" w:lineRule="exact"/>
        <w:rPr>
          <w:rFonts w:ascii="PMingLiU" w:hAnsi="PMingLiU" w:cstheme="minorBidi"/>
          <w:sz w:val="22"/>
          <w:szCs w:val="22"/>
          <w:lang w:eastAsia="zh-TW"/>
        </w:rPr>
      </w:pPr>
      <w:r w:rsidRPr="00444E0D">
        <w:rPr>
          <w:rFonts w:ascii="PMingLiU" w:hAnsi="PMingLiU" w:cs="MingLiU" w:hint="eastAsia"/>
          <w:sz w:val="22"/>
          <w:lang w:eastAsia="zh-TW"/>
        </w:rPr>
        <w:t xml:space="preserve">千禧世代很自信, </w:t>
      </w:r>
      <w:r w:rsidR="00056E12">
        <w:rPr>
          <w:rFonts w:ascii="PMingLiU" w:hAnsi="PMingLiU" w:cs="MingLiU" w:hint="eastAsia"/>
          <w:sz w:val="22"/>
          <w:lang w:eastAsia="zh-TW"/>
        </w:rPr>
        <w:t>而且</w:t>
      </w:r>
      <w:r w:rsidRPr="00444E0D">
        <w:rPr>
          <w:rFonts w:ascii="PMingLiU" w:hAnsi="PMingLiU" w:cs="MingLiU" w:hint="eastAsia"/>
          <w:sz w:val="22"/>
          <w:lang w:eastAsia="zh-TW"/>
        </w:rPr>
        <w:t>有很強的信心</w:t>
      </w:r>
      <w:r w:rsidR="00056E12">
        <w:rPr>
          <w:rFonts w:ascii="PMingLiU" w:hAnsi="PMingLiU" w:cs="MingLiU" w:hint="eastAsia"/>
          <w:sz w:val="22"/>
          <w:lang w:eastAsia="zh-TW"/>
        </w:rPr>
        <w:t xml:space="preserve"> </w:t>
      </w:r>
      <w:r w:rsidR="00056E12">
        <w:rPr>
          <w:rFonts w:ascii="PMingLiU" w:hAnsi="PMingLiU" w:cstheme="minorBidi" w:hint="eastAsia"/>
          <w:sz w:val="22"/>
          <w:szCs w:val="22"/>
          <w:lang w:eastAsia="zh-TW"/>
        </w:rPr>
        <w:t xml:space="preserve">─ </w:t>
      </w:r>
      <w:r w:rsidRPr="00444E0D">
        <w:rPr>
          <w:rFonts w:ascii="PMingLiU" w:hAnsi="PMingLiU" w:cs="MingLiU" w:hint="eastAsia"/>
          <w:sz w:val="22"/>
          <w:lang w:eastAsia="zh-TW"/>
        </w:rPr>
        <w:t>他們</w:t>
      </w:r>
      <w:r w:rsidRPr="00444E0D">
        <w:rPr>
          <w:rFonts w:ascii="PMingLiU" w:hAnsi="PMingLiU" w:cs="PMingLiU" w:hint="eastAsia"/>
          <w:sz w:val="22"/>
          <w:szCs w:val="22"/>
          <w:lang w:eastAsia="zh-TW"/>
        </w:rPr>
        <w:t>在成長的過程中經常</w:t>
      </w:r>
      <w:r w:rsidRPr="00444E0D">
        <w:rPr>
          <w:rFonts w:ascii="PMingLiU" w:hAnsi="PMingLiU" w:cs="MingLiU" w:hint="eastAsia"/>
          <w:sz w:val="22"/>
          <w:lang w:eastAsia="zh-TW"/>
        </w:rPr>
        <w:t>受到讚賞, 並且</w:t>
      </w:r>
      <w:r w:rsidRPr="00444E0D">
        <w:rPr>
          <w:rFonts w:ascii="PMingLiU" w:hAnsi="PMingLiU" w:cs="PMingLiU" w:hint="eastAsia"/>
          <w:sz w:val="22"/>
          <w:szCs w:val="22"/>
          <w:lang w:eastAsia="zh-TW"/>
        </w:rPr>
        <w:t>因為</w:t>
      </w:r>
      <w:r w:rsidRPr="00444E0D">
        <w:rPr>
          <w:rFonts w:ascii="PMingLiU" w:hAnsi="PMingLiU" w:cs="MingLiU" w:hint="eastAsia"/>
          <w:sz w:val="22"/>
          <w:lang w:eastAsia="zh-TW"/>
        </w:rPr>
        <w:t>參與而受到獎勵, 不只是</w:t>
      </w:r>
      <w:r w:rsidRPr="00444E0D">
        <w:rPr>
          <w:rFonts w:ascii="PMingLiU" w:hAnsi="PMingLiU" w:cs="PMingLiU" w:hint="eastAsia"/>
          <w:sz w:val="22"/>
          <w:szCs w:val="22"/>
          <w:lang w:eastAsia="zh-TW"/>
        </w:rPr>
        <w:t>因為</w:t>
      </w:r>
      <w:r w:rsidRPr="00444E0D">
        <w:rPr>
          <w:rFonts w:ascii="PMingLiU" w:hAnsi="PMingLiU" w:cs="MingLiU" w:hint="eastAsia"/>
          <w:sz w:val="22"/>
          <w:lang w:eastAsia="zh-TW"/>
        </w:rPr>
        <w:t xml:space="preserve">自己的成就而已. </w:t>
      </w:r>
      <w:r w:rsidR="000B3313" w:rsidRPr="00444E0D">
        <w:rPr>
          <w:rFonts w:ascii="PMingLiU" w:hAnsi="PMingLiU" w:cs="MingLiU" w:hint="eastAsia"/>
          <w:sz w:val="22"/>
          <w:lang w:eastAsia="zh-TW"/>
        </w:rPr>
        <w:t xml:space="preserve">例如, 在工作上他們富有熱忱, 準備立即投入, </w:t>
      </w:r>
      <w:r w:rsidRPr="00444E0D">
        <w:rPr>
          <w:rFonts w:ascii="PMingLiU" w:hAnsi="PMingLiU" w:cs="MingLiU" w:hint="eastAsia"/>
          <w:sz w:val="22"/>
          <w:lang w:eastAsia="zh-TW"/>
        </w:rPr>
        <w:t>並直接</w:t>
      </w:r>
      <w:r w:rsidR="000B3313" w:rsidRPr="00444E0D">
        <w:rPr>
          <w:rFonts w:ascii="PMingLiU" w:hAnsi="PMingLiU" w:cs="MingLiU" w:hint="eastAsia"/>
          <w:sz w:val="22"/>
          <w:lang w:eastAsia="zh-TW"/>
        </w:rPr>
        <w:t>去做以獲致結果, 但他們需要明確的指示</w:t>
      </w:r>
      <w:r w:rsidR="00675CBB">
        <w:rPr>
          <w:rFonts w:ascii="PMingLiU" w:hAnsi="PMingLiU" w:cs="MingLiU" w:hint="eastAsia"/>
          <w:sz w:val="22"/>
          <w:lang w:eastAsia="zh-TW"/>
        </w:rPr>
        <w:t>和</w:t>
      </w:r>
      <w:r w:rsidR="000B3313" w:rsidRPr="00444E0D">
        <w:rPr>
          <w:rFonts w:ascii="PMingLiU" w:hAnsi="PMingLiU" w:cs="MingLiU" w:hint="eastAsia"/>
          <w:sz w:val="22"/>
          <w:lang w:eastAsia="zh-TW"/>
        </w:rPr>
        <w:t>經常得到確認</w:t>
      </w:r>
      <w:r w:rsidRPr="00444E0D">
        <w:rPr>
          <w:rFonts w:ascii="PMingLiU" w:hAnsi="PMingLiU" w:cs="MingLiU" w:hint="eastAsia"/>
          <w:sz w:val="22"/>
          <w:lang w:eastAsia="zh-TW"/>
        </w:rPr>
        <w:t>他們</w:t>
      </w:r>
      <w:r w:rsidR="000B3313" w:rsidRPr="00444E0D">
        <w:rPr>
          <w:rFonts w:ascii="PMingLiU" w:hAnsi="PMingLiU" w:cs="MingLiU" w:hint="eastAsia"/>
          <w:sz w:val="22"/>
          <w:lang w:eastAsia="zh-TW"/>
        </w:rPr>
        <w:t>的方向是正確的.</w:t>
      </w:r>
      <w:r w:rsidR="003F3399" w:rsidRPr="00444E0D">
        <w:rPr>
          <w:rFonts w:ascii="PMingLiU" w:hAnsi="PMingLiU" w:cs="MingLiU" w:hint="eastAsia"/>
          <w:sz w:val="22"/>
          <w:lang w:eastAsia="zh-TW"/>
        </w:rPr>
        <w:t xml:space="preserve"> 這一群人期望</w:t>
      </w:r>
      <w:r w:rsidR="003F3399" w:rsidRPr="00444E0D">
        <w:rPr>
          <w:rFonts w:ascii="PMingLiU" w:hAnsi="PMingLiU" w:cs="Arial"/>
          <w:sz w:val="22"/>
          <w:lang w:eastAsia="zh-TW"/>
        </w:rPr>
        <w:t>每</w:t>
      </w:r>
      <w:r w:rsidR="003F3399" w:rsidRPr="00444E0D">
        <w:rPr>
          <w:rFonts w:ascii="PMingLiU" w:hAnsi="PMingLiU" w:cs="Arial" w:hint="eastAsia"/>
          <w:sz w:val="22"/>
          <w:lang w:eastAsia="zh-TW"/>
        </w:rPr>
        <w:t>隔</w:t>
      </w:r>
      <w:r w:rsidR="003F3399">
        <w:rPr>
          <w:rFonts w:asciiTheme="majorHAnsi" w:hAnsiTheme="majorHAnsi" w:cs="Arial"/>
          <w:sz w:val="22"/>
          <w:lang w:eastAsia="zh-TW"/>
        </w:rPr>
        <w:t>12</w:t>
      </w:r>
      <w:r w:rsidR="003F3399" w:rsidRPr="003F3399">
        <w:rPr>
          <w:rFonts w:asciiTheme="majorHAnsi" w:hAnsiTheme="majorHAnsi" w:cs="Arial" w:hint="eastAsia"/>
          <w:sz w:val="22"/>
          <w:lang w:eastAsia="zh-TW"/>
        </w:rPr>
        <w:t>到</w:t>
      </w:r>
      <w:r w:rsidR="003F3399" w:rsidRPr="003F3399">
        <w:rPr>
          <w:rFonts w:asciiTheme="majorHAnsi" w:hAnsiTheme="majorHAnsi" w:cs="Arial"/>
          <w:sz w:val="22"/>
          <w:lang w:eastAsia="zh-TW"/>
        </w:rPr>
        <w:t>24</w:t>
      </w:r>
      <w:r w:rsidR="003F3399" w:rsidRPr="00444E0D">
        <w:rPr>
          <w:rFonts w:ascii="PMingLiU" w:hAnsi="PMingLiU" w:cs="Arial"/>
          <w:sz w:val="22"/>
          <w:lang w:eastAsia="zh-TW"/>
        </w:rPr>
        <w:t>個月</w:t>
      </w:r>
      <w:r w:rsidR="003F3399" w:rsidRPr="00444E0D">
        <w:rPr>
          <w:rFonts w:ascii="PMingLiU" w:hAnsi="PMingLiU" w:cs="Arial" w:hint="eastAsia"/>
          <w:sz w:val="22"/>
          <w:lang w:eastAsia="zh-TW"/>
        </w:rPr>
        <w:t>就會學到</w:t>
      </w:r>
      <w:r w:rsidRPr="00444E0D">
        <w:rPr>
          <w:rFonts w:ascii="PMingLiU" w:hAnsi="PMingLiU" w:cs="MingLiU" w:hint="eastAsia"/>
          <w:sz w:val="22"/>
          <w:lang w:eastAsia="zh-TW"/>
        </w:rPr>
        <w:t>新的技能</w:t>
      </w:r>
      <w:r w:rsidR="003F3399" w:rsidRPr="00444E0D">
        <w:rPr>
          <w:rFonts w:ascii="PMingLiU" w:hAnsi="PMingLiU" w:cs="MingLiU" w:hint="eastAsia"/>
          <w:sz w:val="22"/>
          <w:lang w:eastAsia="zh-TW"/>
        </w:rPr>
        <w:t xml:space="preserve"> </w:t>
      </w:r>
      <w:r w:rsidR="003F3399" w:rsidRPr="00444E0D">
        <w:rPr>
          <w:rFonts w:ascii="PMingLiU" w:hAnsi="PMingLiU" w:cs="MingLiU"/>
          <w:sz w:val="22"/>
          <w:lang w:eastAsia="zh-TW"/>
        </w:rPr>
        <w:t>(</w:t>
      </w:r>
      <w:r w:rsidRPr="00444E0D">
        <w:rPr>
          <w:rFonts w:ascii="PMingLiU" w:hAnsi="PMingLiU" w:cs="MingLiU" w:hint="eastAsia"/>
          <w:sz w:val="22"/>
          <w:lang w:eastAsia="zh-TW"/>
        </w:rPr>
        <w:t>個人</w:t>
      </w:r>
      <w:r w:rsidR="003F3399" w:rsidRPr="00444E0D">
        <w:rPr>
          <w:rFonts w:ascii="PMingLiU" w:hAnsi="PMingLiU" w:cs="MingLiU" w:hint="eastAsia"/>
          <w:sz w:val="22"/>
          <w:lang w:eastAsia="zh-TW"/>
        </w:rPr>
        <w:t>的</w:t>
      </w:r>
      <w:r w:rsidRPr="00444E0D">
        <w:rPr>
          <w:rFonts w:ascii="PMingLiU" w:hAnsi="PMingLiU" w:cs="MingLiU" w:hint="eastAsia"/>
          <w:sz w:val="22"/>
          <w:lang w:eastAsia="zh-TW"/>
        </w:rPr>
        <w:t>和專業</w:t>
      </w:r>
      <w:r w:rsidR="003F3399" w:rsidRPr="00444E0D">
        <w:rPr>
          <w:rFonts w:ascii="PMingLiU" w:hAnsi="PMingLiU" w:cs="MingLiU" w:hint="eastAsia"/>
          <w:sz w:val="22"/>
          <w:lang w:eastAsia="zh-TW"/>
        </w:rPr>
        <w:t>上的</w:t>
      </w:r>
      <w:r w:rsidR="003F3399" w:rsidRPr="00444E0D">
        <w:rPr>
          <w:rFonts w:ascii="PMingLiU" w:hAnsi="PMingLiU" w:cs="MingLiU"/>
          <w:sz w:val="22"/>
          <w:lang w:eastAsia="zh-TW"/>
        </w:rPr>
        <w:t>)</w:t>
      </w:r>
      <w:r w:rsidR="00675CBB">
        <w:rPr>
          <w:rFonts w:ascii="PMingLiU" w:hAnsi="PMingLiU" w:cs="MingLiU" w:hint="eastAsia"/>
          <w:sz w:val="22"/>
          <w:lang w:eastAsia="zh-TW"/>
        </w:rPr>
        <w:t xml:space="preserve"> </w:t>
      </w:r>
      <w:r w:rsidRPr="00444E0D">
        <w:rPr>
          <w:rFonts w:ascii="PMingLiU" w:hAnsi="PMingLiU" w:cs="MingLiU" w:hint="eastAsia"/>
          <w:sz w:val="22"/>
          <w:lang w:eastAsia="zh-TW"/>
        </w:rPr>
        <w:t>以及</w:t>
      </w:r>
      <w:r w:rsidR="003F3399" w:rsidRPr="00444E0D">
        <w:rPr>
          <w:rFonts w:ascii="PMingLiU" w:hAnsi="PMingLiU" w:cs="MingLiU" w:hint="eastAsia"/>
          <w:sz w:val="22"/>
          <w:lang w:eastAsia="zh-TW"/>
        </w:rPr>
        <w:t>得到</w:t>
      </w:r>
      <w:r w:rsidRPr="00444E0D">
        <w:rPr>
          <w:rFonts w:ascii="PMingLiU" w:hAnsi="PMingLiU" w:cs="MingLiU" w:hint="eastAsia"/>
          <w:sz w:val="22"/>
          <w:lang w:eastAsia="zh-TW"/>
        </w:rPr>
        <w:t>新角色</w:t>
      </w:r>
      <w:r w:rsidR="003F3399" w:rsidRPr="00444E0D">
        <w:rPr>
          <w:rFonts w:ascii="PMingLiU" w:hAnsi="PMingLiU" w:cs="MingLiU" w:hint="eastAsia"/>
          <w:sz w:val="22"/>
          <w:lang w:eastAsia="zh-TW"/>
        </w:rPr>
        <w:t>或</w:t>
      </w:r>
      <w:r w:rsidRPr="00444E0D">
        <w:rPr>
          <w:rFonts w:ascii="PMingLiU" w:hAnsi="PMingLiU" w:cs="Arial"/>
          <w:sz w:val="22"/>
          <w:lang w:eastAsia="zh-TW"/>
        </w:rPr>
        <w:t>職責</w:t>
      </w:r>
      <w:r w:rsidR="003F3399" w:rsidRPr="00444E0D">
        <w:rPr>
          <w:rFonts w:ascii="PMingLiU" w:hAnsi="PMingLiU" w:cs="Arial" w:hint="eastAsia"/>
          <w:sz w:val="22"/>
          <w:lang w:eastAsia="zh-TW"/>
        </w:rPr>
        <w:t xml:space="preserve">. </w:t>
      </w:r>
      <w:r w:rsidR="00182543">
        <w:rPr>
          <w:rFonts w:ascii="PMingLiU" w:hAnsi="PMingLiU" w:cs="Arial" w:hint="eastAsia"/>
          <w:sz w:val="22"/>
          <w:lang w:eastAsia="zh-TW"/>
        </w:rPr>
        <w:t>因為</w:t>
      </w:r>
      <w:r w:rsidR="003F3399" w:rsidRPr="00444E0D">
        <w:rPr>
          <w:rFonts w:ascii="PMingLiU" w:hAnsi="PMingLiU" w:cs="Arial"/>
          <w:sz w:val="22"/>
          <w:lang w:eastAsia="zh-TW"/>
        </w:rPr>
        <w:t>這種精神</w:t>
      </w:r>
      <w:r w:rsidR="003F3399" w:rsidRPr="00444E0D">
        <w:rPr>
          <w:rFonts w:ascii="PMingLiU" w:hAnsi="PMingLiU" w:cs="Arial" w:hint="eastAsia"/>
          <w:sz w:val="22"/>
          <w:lang w:eastAsia="zh-TW"/>
        </w:rPr>
        <w:t xml:space="preserve">, </w:t>
      </w:r>
      <w:r w:rsidRPr="00444E0D">
        <w:rPr>
          <w:rFonts w:ascii="PMingLiU" w:hAnsi="PMingLiU" w:cs="Arial"/>
          <w:sz w:val="22"/>
          <w:lang w:eastAsia="zh-TW"/>
        </w:rPr>
        <w:t>他們渴望</w:t>
      </w:r>
      <w:r w:rsidR="003F3399" w:rsidRPr="00444E0D">
        <w:rPr>
          <w:rFonts w:ascii="PMingLiU" w:hAnsi="PMingLiU" w:cs="Arial" w:hint="eastAsia"/>
          <w:sz w:val="22"/>
          <w:lang w:eastAsia="zh-TW"/>
        </w:rPr>
        <w:t>扮演</w:t>
      </w:r>
      <w:r w:rsidR="003F3399" w:rsidRPr="00444E0D">
        <w:rPr>
          <w:rFonts w:ascii="PMingLiU" w:hAnsi="PMingLiU" w:cs="Arial"/>
          <w:sz w:val="22"/>
          <w:lang w:eastAsia="zh-TW"/>
        </w:rPr>
        <w:t>領導</w:t>
      </w:r>
      <w:r w:rsidR="003F3399" w:rsidRPr="00444E0D">
        <w:rPr>
          <w:rFonts w:ascii="PMingLiU" w:hAnsi="PMingLiU" w:cs="Arial" w:hint="eastAsia"/>
          <w:sz w:val="22"/>
          <w:lang w:eastAsia="zh-TW"/>
        </w:rPr>
        <w:t xml:space="preserve">角色, </w:t>
      </w:r>
      <w:r w:rsidRPr="00444E0D">
        <w:rPr>
          <w:rFonts w:ascii="PMingLiU" w:hAnsi="PMingLiU" w:cs="Arial"/>
          <w:sz w:val="22"/>
          <w:lang w:eastAsia="zh-TW"/>
        </w:rPr>
        <w:t>但他們可能</w:t>
      </w:r>
      <w:r w:rsidR="00464043">
        <w:rPr>
          <w:rFonts w:ascii="PMingLiU" w:hAnsi="PMingLiU" w:cs="Arial" w:hint="eastAsia"/>
          <w:sz w:val="22"/>
          <w:lang w:eastAsia="zh-TW"/>
        </w:rPr>
        <w:t>會避開那些</w:t>
      </w:r>
      <w:r w:rsidR="005967F6">
        <w:rPr>
          <w:rFonts w:ascii="PMingLiU" w:hAnsi="PMingLiU" w:cs="Arial"/>
          <w:sz w:val="22"/>
          <w:lang w:eastAsia="zh-TW"/>
        </w:rPr>
        <w:t>需要</w:t>
      </w:r>
      <w:r w:rsidR="00464043">
        <w:rPr>
          <w:rFonts w:ascii="PMingLiU" w:hAnsi="PMingLiU" w:cs="Arial" w:hint="eastAsia"/>
          <w:sz w:val="22"/>
          <w:lang w:eastAsia="zh-TW"/>
        </w:rPr>
        <w:t>較</w:t>
      </w:r>
      <w:r w:rsidRPr="00444E0D">
        <w:rPr>
          <w:rFonts w:ascii="PMingLiU" w:hAnsi="PMingLiU" w:cs="Arial"/>
          <w:sz w:val="22"/>
          <w:lang w:eastAsia="zh-TW"/>
        </w:rPr>
        <w:t>長</w:t>
      </w:r>
      <w:r w:rsidR="00246DB7">
        <w:rPr>
          <w:rFonts w:ascii="PMingLiU" w:hAnsi="PMingLiU" w:cs="Arial" w:hint="eastAsia"/>
          <w:sz w:val="22"/>
          <w:lang w:eastAsia="zh-TW"/>
        </w:rPr>
        <w:t>時期</w:t>
      </w:r>
      <w:r w:rsidR="003F3399" w:rsidRPr="00444E0D">
        <w:rPr>
          <w:rFonts w:ascii="PMingLiU" w:hAnsi="PMingLiU" w:cs="Arial" w:hint="eastAsia"/>
          <w:sz w:val="22"/>
          <w:lang w:eastAsia="zh-TW"/>
        </w:rPr>
        <w:t>投入</w:t>
      </w:r>
      <w:r w:rsidR="005967F6">
        <w:rPr>
          <w:rFonts w:ascii="PMingLiU" w:hAnsi="PMingLiU" w:cs="Arial" w:hint="eastAsia"/>
          <w:sz w:val="22"/>
          <w:lang w:eastAsia="zh-TW"/>
        </w:rPr>
        <w:t>的</w:t>
      </w:r>
      <w:r w:rsidR="00464043">
        <w:rPr>
          <w:rFonts w:ascii="PMingLiU" w:hAnsi="PMingLiU" w:cs="Arial" w:hint="eastAsia"/>
          <w:sz w:val="22"/>
          <w:lang w:eastAsia="zh-TW"/>
        </w:rPr>
        <w:t>角色</w:t>
      </w:r>
      <w:r w:rsidR="005967F6">
        <w:rPr>
          <w:rFonts w:ascii="PMingLiU" w:hAnsi="PMingLiU" w:cs="Arial" w:hint="eastAsia"/>
          <w:sz w:val="22"/>
          <w:lang w:eastAsia="zh-TW"/>
        </w:rPr>
        <w:t xml:space="preserve">, </w:t>
      </w:r>
      <w:r w:rsidRPr="00444E0D">
        <w:rPr>
          <w:rFonts w:ascii="PMingLiU" w:hAnsi="PMingLiU" w:cs="Arial"/>
          <w:sz w:val="22"/>
          <w:lang w:eastAsia="zh-TW"/>
        </w:rPr>
        <w:t>或</w:t>
      </w:r>
      <w:r w:rsidR="00246DB7">
        <w:rPr>
          <w:rFonts w:ascii="PMingLiU" w:hAnsi="PMingLiU" w:cs="Arial" w:hint="eastAsia"/>
          <w:sz w:val="22"/>
          <w:lang w:eastAsia="zh-TW"/>
        </w:rPr>
        <w:t>投入</w:t>
      </w:r>
      <w:r w:rsidR="00246DB7" w:rsidRPr="00444E0D">
        <w:rPr>
          <w:rFonts w:ascii="PMingLiU" w:hAnsi="PMingLiU" w:cs="Arial"/>
          <w:sz w:val="22"/>
          <w:lang w:eastAsia="zh-TW"/>
        </w:rPr>
        <w:t>時間</w:t>
      </w:r>
      <w:r w:rsidR="00246DB7" w:rsidRPr="00444E0D">
        <w:rPr>
          <w:rFonts w:ascii="PMingLiU" w:hAnsi="PMingLiU" w:cs="Arial" w:hint="eastAsia"/>
          <w:sz w:val="22"/>
          <w:lang w:eastAsia="zh-TW"/>
        </w:rPr>
        <w:t>長短</w:t>
      </w:r>
      <w:r w:rsidR="005967F6">
        <w:rPr>
          <w:rFonts w:ascii="PMingLiU" w:hAnsi="PMingLiU" w:cs="Arial" w:hint="eastAsia"/>
          <w:sz w:val="22"/>
          <w:lang w:eastAsia="zh-TW"/>
        </w:rPr>
        <w:t>不確定的工作</w:t>
      </w:r>
      <w:r w:rsidR="003F3399" w:rsidRPr="00444E0D">
        <w:rPr>
          <w:rFonts w:ascii="PMingLiU" w:hAnsi="PMingLiU" w:cs="Arial" w:hint="eastAsia"/>
          <w:sz w:val="22"/>
          <w:lang w:eastAsia="zh-TW"/>
        </w:rPr>
        <w:t xml:space="preserve">. </w:t>
      </w:r>
      <w:r w:rsidR="00DB3E59" w:rsidRPr="00444E0D">
        <w:rPr>
          <w:rFonts w:ascii="PMingLiU" w:hAnsi="PMingLiU" w:cs="Arial"/>
          <w:sz w:val="22"/>
          <w:lang w:eastAsia="zh-TW"/>
        </w:rPr>
        <w:t>他們擅長</w:t>
      </w:r>
      <w:r w:rsidR="005967F6">
        <w:rPr>
          <w:rFonts w:ascii="PMingLiU" w:hAnsi="PMingLiU" w:cs="Arial" w:hint="eastAsia"/>
          <w:sz w:val="22"/>
          <w:lang w:eastAsia="zh-TW"/>
        </w:rPr>
        <w:t>主持</w:t>
      </w:r>
      <w:r w:rsidR="00DB3E59" w:rsidRPr="00444E0D">
        <w:rPr>
          <w:rFonts w:ascii="PMingLiU" w:hAnsi="PMingLiU" w:cs="Arial" w:hint="eastAsia"/>
          <w:sz w:val="22"/>
          <w:lang w:eastAsia="zh-TW"/>
        </w:rPr>
        <w:t>特</w:t>
      </w:r>
      <w:r w:rsidR="005967F6">
        <w:rPr>
          <w:rFonts w:ascii="PMingLiU" w:hAnsi="PMingLiU" w:cs="Arial" w:hint="eastAsia"/>
          <w:sz w:val="22"/>
          <w:lang w:eastAsia="zh-TW"/>
        </w:rPr>
        <w:t>定</w:t>
      </w:r>
      <w:r w:rsidR="003F3399" w:rsidRPr="00444E0D">
        <w:rPr>
          <w:rFonts w:ascii="PMingLiU" w:hAnsi="PMingLiU" w:cs="Arial"/>
          <w:sz w:val="22"/>
          <w:lang w:eastAsia="zh-TW"/>
        </w:rPr>
        <w:t>的個別</w:t>
      </w:r>
      <w:r w:rsidR="003F3399" w:rsidRPr="00444E0D">
        <w:rPr>
          <w:rFonts w:ascii="PMingLiU" w:hAnsi="PMingLiU" w:cs="Arial" w:hint="eastAsia"/>
          <w:sz w:val="22"/>
          <w:lang w:eastAsia="zh-TW"/>
        </w:rPr>
        <w:t xml:space="preserve">專案. </w:t>
      </w:r>
      <w:r w:rsidR="00DB3E59" w:rsidRPr="00444E0D">
        <w:rPr>
          <w:rFonts w:ascii="PMingLiU" w:hAnsi="PMingLiU" w:cs="Arial" w:hint="eastAsia"/>
          <w:sz w:val="22"/>
          <w:lang w:eastAsia="zh-TW"/>
        </w:rPr>
        <w:t>彈</w:t>
      </w:r>
      <w:r w:rsidR="00DB3E59" w:rsidRPr="00444E0D">
        <w:rPr>
          <w:rFonts w:ascii="PMingLiU" w:hAnsi="PMingLiU" w:cs="Arial"/>
          <w:sz w:val="22"/>
          <w:lang w:eastAsia="zh-TW"/>
        </w:rPr>
        <w:t>性</w:t>
      </w:r>
      <w:r w:rsidR="00DB3E59" w:rsidRPr="00444E0D">
        <w:rPr>
          <w:rFonts w:ascii="PMingLiU" w:hAnsi="PMingLiU" w:cs="Arial" w:hint="eastAsia"/>
          <w:sz w:val="22"/>
          <w:lang w:eastAsia="zh-TW"/>
        </w:rPr>
        <w:t>以及</w:t>
      </w:r>
      <w:r w:rsidR="00DB3E59" w:rsidRPr="00444E0D">
        <w:rPr>
          <w:rFonts w:ascii="PMingLiU" w:hAnsi="PMingLiU" w:cs="Arial"/>
          <w:sz w:val="22"/>
          <w:lang w:eastAsia="zh-TW"/>
        </w:rPr>
        <w:t>在工作場所</w:t>
      </w:r>
      <w:r w:rsidR="00DB3E59" w:rsidRPr="00444E0D">
        <w:rPr>
          <w:rFonts w:ascii="PMingLiU" w:hAnsi="PMingLiU" w:cs="Arial" w:hint="eastAsia"/>
          <w:sz w:val="22"/>
          <w:lang w:eastAsia="zh-TW"/>
        </w:rPr>
        <w:t>中與</w:t>
      </w:r>
      <w:r w:rsidR="00DB3E59" w:rsidRPr="00444E0D">
        <w:rPr>
          <w:rFonts w:ascii="PMingLiU" w:hAnsi="PMingLiU" w:cs="Arial"/>
          <w:sz w:val="22"/>
          <w:lang w:eastAsia="zh-TW"/>
        </w:rPr>
        <w:t>同事建</w:t>
      </w:r>
      <w:r w:rsidR="00DB3E59" w:rsidRPr="00444E0D">
        <w:rPr>
          <w:rFonts w:ascii="PMingLiU" w:hAnsi="PMingLiU" w:cs="Arial" w:hint="eastAsia"/>
          <w:sz w:val="22"/>
          <w:lang w:eastAsia="zh-TW"/>
        </w:rPr>
        <w:t>立</w:t>
      </w:r>
      <w:r w:rsidRPr="00444E0D">
        <w:rPr>
          <w:rFonts w:ascii="PMingLiU" w:hAnsi="PMingLiU" w:cs="Arial"/>
          <w:sz w:val="22"/>
          <w:lang w:eastAsia="zh-TW"/>
        </w:rPr>
        <w:t>友誼</w:t>
      </w:r>
      <w:r w:rsidR="00DB3E59" w:rsidRPr="00444E0D">
        <w:rPr>
          <w:rFonts w:ascii="PMingLiU" w:hAnsi="PMingLiU" w:cs="Arial" w:hint="eastAsia"/>
          <w:sz w:val="22"/>
          <w:lang w:eastAsia="zh-TW"/>
        </w:rPr>
        <w:t>對</w:t>
      </w:r>
      <w:r w:rsidR="00DB3E59" w:rsidRPr="00444E0D">
        <w:rPr>
          <w:rFonts w:ascii="PMingLiU" w:hAnsi="PMingLiU" w:cs="Arial"/>
          <w:sz w:val="22"/>
          <w:lang w:eastAsia="zh-TW"/>
        </w:rPr>
        <w:t>千</w:t>
      </w:r>
      <w:r w:rsidR="00DB3E59" w:rsidRPr="00444E0D">
        <w:rPr>
          <w:rFonts w:ascii="PMingLiU" w:hAnsi="PMingLiU" w:cs="MingLiU" w:hint="eastAsia"/>
          <w:sz w:val="22"/>
          <w:lang w:eastAsia="zh-TW"/>
        </w:rPr>
        <w:t>禧世代</w:t>
      </w:r>
      <w:r w:rsidRPr="00444E0D">
        <w:rPr>
          <w:rFonts w:ascii="PMingLiU" w:hAnsi="PMingLiU" w:cs="Arial"/>
          <w:sz w:val="22"/>
          <w:lang w:eastAsia="zh-TW"/>
        </w:rPr>
        <w:t>也很重要</w:t>
      </w:r>
      <w:r w:rsidR="003629D5" w:rsidRPr="00444E0D">
        <w:rPr>
          <w:rFonts w:ascii="PMingLiU" w:hAnsi="PMingLiU" w:cstheme="minorBidi"/>
          <w:sz w:val="22"/>
          <w:szCs w:val="22"/>
          <w:lang w:eastAsia="zh-TW"/>
        </w:rPr>
        <w:t xml:space="preserve">. </w:t>
      </w:r>
    </w:p>
    <w:p w:rsidR="00464043" w:rsidRDefault="00464043" w:rsidP="003629D5">
      <w:pPr>
        <w:spacing w:before="0" w:after="0" w:line="320" w:lineRule="exact"/>
        <w:rPr>
          <w:rStyle w:val="shorttext"/>
          <w:rFonts w:ascii="MingLiU" w:eastAsia="MingLiU" w:hAnsi="MingLiU" w:cs="MingLiU"/>
          <w:color w:val="222222"/>
          <w:lang w:eastAsia="zh-TW"/>
        </w:rPr>
      </w:pPr>
    </w:p>
    <w:p w:rsidR="003629D5" w:rsidRPr="00832D08" w:rsidRDefault="008D66DF" w:rsidP="003629D5">
      <w:pPr>
        <w:spacing w:before="0" w:after="0" w:line="320" w:lineRule="exact"/>
        <w:rPr>
          <w:rFonts w:ascii="PMingLiU" w:hAnsi="PMingLiU" w:cs="Arial"/>
          <w:sz w:val="22"/>
          <w:szCs w:val="22"/>
          <w:u w:val="single"/>
          <w:lang w:eastAsia="zh-TW"/>
        </w:rPr>
      </w:pPr>
      <w:r w:rsidRPr="008D66DF">
        <w:rPr>
          <w:rFonts w:ascii="PMingLiU" w:hAnsi="PMingLiU" w:cs="MingLiU" w:hint="eastAsia"/>
          <w:sz w:val="22"/>
          <w:szCs w:val="22"/>
          <w:u w:val="single"/>
          <w:lang w:eastAsia="zh-TW"/>
        </w:rPr>
        <w:t>千禧</w:t>
      </w:r>
      <w:r w:rsidR="00832D08" w:rsidRPr="00832D08">
        <w:rPr>
          <w:rFonts w:ascii="PMingLiU" w:hAnsi="PMingLiU" w:cs="Arial"/>
          <w:sz w:val="22"/>
          <w:szCs w:val="22"/>
          <w:u w:val="single"/>
          <w:lang w:eastAsia="zh-TW"/>
        </w:rPr>
        <w:t>世代</w:t>
      </w:r>
      <w:r w:rsidR="00832D08" w:rsidRPr="00832D08">
        <w:rPr>
          <w:rFonts w:ascii="PMingLiU" w:hAnsi="PMingLiU" w:cs="Arial" w:hint="eastAsia"/>
          <w:sz w:val="22"/>
          <w:szCs w:val="22"/>
          <w:u w:val="single"/>
          <w:lang w:eastAsia="zh-TW"/>
        </w:rPr>
        <w:t>特質</w:t>
      </w:r>
    </w:p>
    <w:p w:rsidR="003629D5" w:rsidRPr="003629D5" w:rsidRDefault="003629D5" w:rsidP="003629D5">
      <w:pPr>
        <w:spacing w:before="0" w:after="0" w:line="320" w:lineRule="exact"/>
        <w:rPr>
          <w:rFonts w:asciiTheme="majorHAnsi" w:hAnsiTheme="majorHAnsi" w:cs="Arial"/>
          <w:sz w:val="22"/>
          <w:szCs w:val="22"/>
          <w:lang w:eastAsia="zh-TW"/>
        </w:rPr>
      </w:pPr>
    </w:p>
    <w:p w:rsidR="003629D5" w:rsidRPr="00832D08" w:rsidRDefault="00832D08" w:rsidP="003629D5">
      <w:pPr>
        <w:spacing w:before="0" w:after="0" w:line="320" w:lineRule="exact"/>
        <w:ind w:left="360"/>
        <w:rPr>
          <w:rFonts w:ascii="PMingLiU" w:hAnsi="PMingLiU" w:cs="Arial"/>
          <w:i/>
          <w:sz w:val="22"/>
          <w:szCs w:val="22"/>
          <w:lang w:eastAsia="zh-TW"/>
        </w:rPr>
      </w:pPr>
      <w:r w:rsidRPr="00832D08">
        <w:rPr>
          <w:rFonts w:ascii="PMingLiU" w:hAnsi="PMingLiU" w:cs="Arial" w:hint="eastAsia"/>
          <w:i/>
          <w:sz w:val="22"/>
          <w:szCs w:val="22"/>
          <w:lang w:eastAsia="zh-TW"/>
        </w:rPr>
        <w:t>重視的價值</w:t>
      </w:r>
    </w:p>
    <w:p w:rsidR="003629D5" w:rsidRPr="004D5B3F" w:rsidRDefault="00694D28" w:rsidP="00694D28">
      <w:pPr>
        <w:pStyle w:val="ListParagraph"/>
        <w:numPr>
          <w:ilvl w:val="0"/>
          <w:numId w:val="13"/>
        </w:numPr>
        <w:spacing w:line="320" w:lineRule="exact"/>
        <w:ind w:left="1080"/>
        <w:contextualSpacing w:val="0"/>
        <w:rPr>
          <w:rFonts w:ascii="PMingLiU" w:eastAsia="PMingLiU" w:hAnsi="PMingLiU" w:cs="Arial"/>
          <w:lang w:eastAsia="zh-TW"/>
        </w:rPr>
      </w:pPr>
      <w:r w:rsidRPr="004D5B3F">
        <w:rPr>
          <w:rFonts w:ascii="PMingLiU" w:eastAsia="PMingLiU" w:hAnsi="PMingLiU" w:cs="PMingLiU" w:hint="eastAsia"/>
          <w:lang w:eastAsia="zh-TW"/>
        </w:rPr>
        <w:t>自我表達比自我控制更重要</w:t>
      </w:r>
      <w:r w:rsidR="003629D5" w:rsidRPr="004D5B3F">
        <w:rPr>
          <w:rFonts w:ascii="PMingLiU" w:eastAsia="PMingLiU" w:hAnsi="PMingLiU" w:cs="Arial"/>
          <w:lang w:eastAsia="zh-TW"/>
        </w:rPr>
        <w:t xml:space="preserve"> </w:t>
      </w:r>
    </w:p>
    <w:p w:rsidR="003629D5" w:rsidRPr="004D5B3F" w:rsidRDefault="00694D28" w:rsidP="00694D28">
      <w:pPr>
        <w:pStyle w:val="ListParagraph"/>
        <w:numPr>
          <w:ilvl w:val="0"/>
          <w:numId w:val="13"/>
        </w:numPr>
        <w:spacing w:line="320" w:lineRule="exact"/>
        <w:ind w:left="1080"/>
        <w:contextualSpacing w:val="0"/>
        <w:rPr>
          <w:rFonts w:ascii="PMingLiU" w:eastAsia="PMingLiU" w:hAnsi="PMingLiU" w:cs="Arial"/>
          <w:lang w:eastAsia="zh-TW"/>
        </w:rPr>
      </w:pPr>
      <w:r w:rsidRPr="004D5B3F">
        <w:rPr>
          <w:rFonts w:ascii="PMingLiU" w:eastAsia="PMingLiU" w:hAnsi="PMingLiU" w:cs="PMingLiU" w:hint="eastAsia"/>
          <w:lang w:eastAsia="zh-TW"/>
        </w:rPr>
        <w:t>自我宣傳與建立自我品牌很重要</w:t>
      </w:r>
      <w:r w:rsidR="003629D5" w:rsidRPr="004D5B3F">
        <w:rPr>
          <w:rFonts w:ascii="PMingLiU" w:eastAsia="PMingLiU" w:hAnsi="PMingLiU" w:cs="Arial"/>
          <w:lang w:eastAsia="zh-TW"/>
        </w:rPr>
        <w:t xml:space="preserve"> </w:t>
      </w:r>
    </w:p>
    <w:p w:rsidR="003629D5" w:rsidRPr="004D5B3F" w:rsidRDefault="004D5B3F" w:rsidP="00694D28">
      <w:pPr>
        <w:pStyle w:val="ListParagraph"/>
        <w:numPr>
          <w:ilvl w:val="0"/>
          <w:numId w:val="13"/>
        </w:numPr>
        <w:spacing w:line="320" w:lineRule="exact"/>
        <w:ind w:left="1080"/>
        <w:contextualSpacing w:val="0"/>
        <w:rPr>
          <w:rFonts w:ascii="PMingLiU" w:eastAsia="PMingLiU" w:hAnsi="PMingLiU" w:cs="Arial"/>
          <w:lang w:eastAsia="zh-TW"/>
        </w:rPr>
      </w:pPr>
      <w:r>
        <w:rPr>
          <w:rFonts w:ascii="PMingLiU" w:eastAsia="PMingLiU" w:hAnsi="PMingLiU" w:cs="PMingLiU" w:hint="eastAsia"/>
          <w:lang w:eastAsia="zh-TW"/>
        </w:rPr>
        <w:t>尋求生活</w:t>
      </w:r>
      <w:r w:rsidR="00694D28" w:rsidRPr="004D5B3F">
        <w:rPr>
          <w:rFonts w:ascii="PMingLiU" w:eastAsia="PMingLiU" w:hAnsi="PMingLiU" w:cs="PMingLiU" w:hint="eastAsia"/>
          <w:lang w:eastAsia="zh-TW"/>
        </w:rPr>
        <w:t>和工作之間的平衡</w:t>
      </w:r>
      <w:r w:rsidR="003629D5" w:rsidRPr="004D5B3F">
        <w:rPr>
          <w:rFonts w:ascii="PMingLiU" w:eastAsia="PMingLiU" w:hAnsi="PMingLiU" w:cs="Arial"/>
          <w:lang w:eastAsia="zh-TW"/>
        </w:rPr>
        <w:t xml:space="preserve">, </w:t>
      </w:r>
      <w:r>
        <w:rPr>
          <w:rFonts w:ascii="PMingLiU" w:eastAsia="PMingLiU" w:hAnsi="PMingLiU" w:cs="PMingLiU" w:hint="eastAsia"/>
          <w:lang w:eastAsia="zh-TW"/>
        </w:rPr>
        <w:t>更注重生活型態</w:t>
      </w:r>
      <w:r w:rsidR="003629D5" w:rsidRPr="004D5B3F">
        <w:rPr>
          <w:rFonts w:ascii="PMingLiU" w:eastAsia="PMingLiU" w:hAnsi="PMingLiU" w:cs="Arial"/>
          <w:lang w:eastAsia="zh-TW"/>
        </w:rPr>
        <w:t xml:space="preserve"> </w:t>
      </w:r>
    </w:p>
    <w:p w:rsidR="003629D5" w:rsidRPr="004D5B3F" w:rsidRDefault="004D5B3F" w:rsidP="00694D28">
      <w:pPr>
        <w:pStyle w:val="ListParagraph"/>
        <w:numPr>
          <w:ilvl w:val="0"/>
          <w:numId w:val="13"/>
        </w:numPr>
        <w:spacing w:line="320" w:lineRule="exact"/>
        <w:ind w:left="1080"/>
        <w:contextualSpacing w:val="0"/>
        <w:rPr>
          <w:rFonts w:ascii="PMingLiU" w:eastAsia="PMingLiU" w:hAnsi="PMingLiU" w:cs="Arial"/>
          <w:lang w:eastAsia="zh-TW"/>
        </w:rPr>
      </w:pPr>
      <w:r>
        <w:rPr>
          <w:rFonts w:ascii="PMingLiU" w:eastAsia="PMingLiU" w:hAnsi="PMingLiU" w:cs="PMingLiU" w:hint="eastAsia"/>
          <w:lang w:eastAsia="zh-TW"/>
        </w:rPr>
        <w:t>「</w:t>
      </w:r>
      <w:r w:rsidR="00694D28" w:rsidRPr="004D5B3F">
        <w:rPr>
          <w:rFonts w:ascii="PMingLiU" w:eastAsia="PMingLiU" w:hAnsi="PMingLiU" w:cs="PMingLiU" w:hint="eastAsia"/>
          <w:lang w:eastAsia="zh-TW"/>
        </w:rPr>
        <w:t>尊敬</w:t>
      </w:r>
      <w:r>
        <w:rPr>
          <w:rFonts w:ascii="PMingLiU" w:eastAsia="PMingLiU" w:hAnsi="PMingLiU" w:cs="PMingLiU" w:hint="eastAsia"/>
          <w:lang w:eastAsia="zh-TW"/>
        </w:rPr>
        <w:t>」是</w:t>
      </w:r>
      <w:r w:rsidR="00694D28" w:rsidRPr="004D5B3F">
        <w:rPr>
          <w:rFonts w:ascii="PMingLiU" w:eastAsia="PMingLiU" w:hAnsi="PMingLiU" w:cs="PMingLiU" w:hint="eastAsia"/>
          <w:lang w:eastAsia="zh-TW"/>
        </w:rPr>
        <w:t>必須努力贏得</w:t>
      </w:r>
      <w:r>
        <w:rPr>
          <w:rFonts w:ascii="PMingLiU" w:eastAsia="PMingLiU" w:hAnsi="PMingLiU" w:cs="PMingLiU" w:hint="eastAsia"/>
          <w:lang w:eastAsia="zh-TW"/>
        </w:rPr>
        <w:t>的</w:t>
      </w:r>
      <w:r>
        <w:rPr>
          <w:rFonts w:ascii="PMingLiU" w:eastAsia="PMingLiU" w:hAnsi="PMingLiU" w:cs="Arial" w:hint="eastAsia"/>
          <w:lang w:eastAsia="zh-TW"/>
        </w:rPr>
        <w:t xml:space="preserve">, </w:t>
      </w:r>
      <w:r>
        <w:rPr>
          <w:rFonts w:ascii="PMingLiU" w:eastAsia="PMingLiU" w:hAnsi="PMingLiU" w:cs="PMingLiU" w:hint="eastAsia"/>
          <w:lang w:eastAsia="zh-TW"/>
        </w:rPr>
        <w:t>不是</w:t>
      </w:r>
      <w:r w:rsidR="00694D28" w:rsidRPr="004D5B3F">
        <w:rPr>
          <w:rFonts w:ascii="PMingLiU" w:eastAsia="PMingLiU" w:hAnsi="PMingLiU" w:cs="PMingLiU" w:hint="eastAsia"/>
          <w:lang w:eastAsia="zh-TW"/>
        </w:rPr>
        <w:t>基於年齡</w:t>
      </w:r>
      <w:r>
        <w:rPr>
          <w:rFonts w:ascii="PMingLiU" w:eastAsia="PMingLiU" w:hAnsi="PMingLiU" w:cs="PMingLiU" w:hint="eastAsia"/>
          <w:lang w:eastAsia="zh-TW"/>
        </w:rPr>
        <w:t>、權威或職稱而隨意理所當然可</w:t>
      </w:r>
      <w:r w:rsidR="00694D28" w:rsidRPr="004D5B3F">
        <w:rPr>
          <w:rFonts w:ascii="PMingLiU" w:eastAsia="PMingLiU" w:hAnsi="PMingLiU" w:cs="PMingLiU" w:hint="eastAsia"/>
          <w:lang w:eastAsia="zh-TW"/>
        </w:rPr>
        <w:t>得到</w:t>
      </w:r>
      <w:r>
        <w:rPr>
          <w:rFonts w:ascii="PMingLiU" w:eastAsia="PMingLiU" w:hAnsi="PMingLiU" w:cs="PMingLiU" w:hint="eastAsia"/>
          <w:lang w:eastAsia="zh-TW"/>
        </w:rPr>
        <w:t>的</w:t>
      </w:r>
      <w:r w:rsidR="003629D5" w:rsidRPr="004D5B3F">
        <w:rPr>
          <w:rFonts w:ascii="PMingLiU" w:eastAsia="PMingLiU" w:hAnsi="PMingLiU" w:cs="Arial"/>
          <w:lang w:eastAsia="zh-TW"/>
        </w:rPr>
        <w:t xml:space="preserve"> </w:t>
      </w:r>
    </w:p>
    <w:p w:rsidR="003629D5" w:rsidRPr="003629D5" w:rsidRDefault="003629D5" w:rsidP="003629D5">
      <w:pPr>
        <w:spacing w:before="0" w:after="0" w:line="320" w:lineRule="exact"/>
        <w:rPr>
          <w:rFonts w:asciiTheme="majorHAnsi" w:hAnsiTheme="majorHAnsi"/>
          <w:i/>
          <w:iCs/>
          <w:color w:val="000000" w:themeColor="text1"/>
          <w:sz w:val="22"/>
          <w:szCs w:val="22"/>
          <w:lang w:eastAsia="zh-TW"/>
        </w:rPr>
      </w:pPr>
    </w:p>
    <w:p w:rsidR="003629D5" w:rsidRPr="00832D08" w:rsidRDefault="00832D08" w:rsidP="003629D5">
      <w:pPr>
        <w:spacing w:before="0" w:after="0" w:line="320" w:lineRule="exact"/>
        <w:ind w:left="360"/>
        <w:rPr>
          <w:rFonts w:ascii="PMingLiU" w:hAnsi="PMingLiU" w:cs="Arial"/>
          <w:i/>
          <w:sz w:val="22"/>
          <w:szCs w:val="22"/>
        </w:rPr>
      </w:pPr>
      <w:proofErr w:type="spellStart"/>
      <w:r w:rsidRPr="00832D08">
        <w:rPr>
          <w:rFonts w:ascii="PMingLiU" w:hAnsi="PMingLiU" w:cs="Arial" w:hint="eastAsia"/>
          <w:i/>
          <w:sz w:val="22"/>
          <w:szCs w:val="22"/>
        </w:rPr>
        <w:t>特性</w:t>
      </w:r>
      <w:proofErr w:type="spellEnd"/>
    </w:p>
    <w:p w:rsidR="003629D5" w:rsidRPr="003629D5" w:rsidRDefault="004D7A95" w:rsidP="003844D8">
      <w:pPr>
        <w:pStyle w:val="ListParagraph"/>
        <w:numPr>
          <w:ilvl w:val="0"/>
          <w:numId w:val="13"/>
        </w:numPr>
        <w:spacing w:line="320" w:lineRule="exact"/>
        <w:ind w:left="1080"/>
        <w:contextualSpacing w:val="0"/>
        <w:rPr>
          <w:rFonts w:asciiTheme="majorHAnsi" w:hAnsiTheme="majorHAnsi" w:cs="Arial"/>
        </w:rPr>
      </w:pPr>
      <w:proofErr w:type="spellStart"/>
      <w:r w:rsidRPr="004D7A95">
        <w:rPr>
          <w:rFonts w:ascii="PMingLiU" w:eastAsia="PMingLiU" w:hAnsi="PMingLiU" w:cs="PMingLiU" w:hint="eastAsia"/>
        </w:rPr>
        <w:t>迅速適應並有韌性</w:t>
      </w:r>
      <w:proofErr w:type="spellEnd"/>
    </w:p>
    <w:p w:rsidR="003629D5" w:rsidRPr="003629D5" w:rsidRDefault="004D5B3F" w:rsidP="003844D8">
      <w:pPr>
        <w:pStyle w:val="ListParagraph"/>
        <w:numPr>
          <w:ilvl w:val="0"/>
          <w:numId w:val="13"/>
        </w:numPr>
        <w:spacing w:line="320" w:lineRule="exact"/>
        <w:ind w:left="1080"/>
        <w:contextualSpacing w:val="0"/>
        <w:rPr>
          <w:rFonts w:asciiTheme="majorHAnsi" w:hAnsiTheme="majorHAnsi" w:cs="Arial"/>
        </w:rPr>
      </w:pPr>
      <w:r>
        <w:rPr>
          <w:rFonts w:ascii="PMingLiU" w:eastAsia="PMingLiU" w:hAnsi="PMingLiU" w:cs="PMingLiU" w:hint="eastAsia"/>
          <w:lang w:eastAsia="zh-TW"/>
        </w:rPr>
        <w:t>渴望</w:t>
      </w:r>
      <w:r w:rsidR="003844D8" w:rsidRPr="003844D8">
        <w:rPr>
          <w:rFonts w:ascii="PMingLiU" w:eastAsia="PMingLiU" w:hAnsi="PMingLiU" w:cs="PMingLiU" w:hint="eastAsia"/>
          <w:lang w:eastAsia="zh-TW"/>
        </w:rPr>
        <w:t>改變和挑戰</w:t>
      </w:r>
      <w:r w:rsidR="003629D5" w:rsidRPr="003629D5">
        <w:rPr>
          <w:rFonts w:asciiTheme="majorHAnsi" w:hAnsiTheme="majorHAnsi" w:cs="Arial"/>
        </w:rPr>
        <w:t xml:space="preserve"> </w:t>
      </w:r>
    </w:p>
    <w:p w:rsidR="003629D5" w:rsidRPr="003629D5" w:rsidRDefault="003844D8" w:rsidP="003844D8">
      <w:pPr>
        <w:pStyle w:val="ListParagraph"/>
        <w:numPr>
          <w:ilvl w:val="0"/>
          <w:numId w:val="13"/>
        </w:numPr>
        <w:spacing w:line="320" w:lineRule="exact"/>
        <w:ind w:left="1080"/>
        <w:contextualSpacing w:val="0"/>
        <w:rPr>
          <w:rFonts w:asciiTheme="majorHAnsi" w:hAnsiTheme="majorHAnsi" w:cs="Arial"/>
        </w:rPr>
      </w:pPr>
      <w:proofErr w:type="spellStart"/>
      <w:r w:rsidRPr="003844D8">
        <w:rPr>
          <w:rFonts w:ascii="PMingLiU" w:eastAsia="PMingLiU" w:hAnsi="PMingLiU" w:cs="PMingLiU" w:hint="eastAsia"/>
        </w:rPr>
        <w:t>不斷地創造</w:t>
      </w:r>
      <w:proofErr w:type="spellEnd"/>
      <w:r w:rsidR="003629D5" w:rsidRPr="003629D5">
        <w:rPr>
          <w:rFonts w:asciiTheme="majorHAnsi" w:hAnsiTheme="majorHAnsi" w:cs="Arial"/>
        </w:rPr>
        <w:t xml:space="preserve"> </w:t>
      </w:r>
    </w:p>
    <w:p w:rsidR="003629D5" w:rsidRPr="003629D5" w:rsidRDefault="003844D8" w:rsidP="003844D8">
      <w:pPr>
        <w:pStyle w:val="ListParagraph"/>
        <w:numPr>
          <w:ilvl w:val="0"/>
          <w:numId w:val="13"/>
        </w:numPr>
        <w:spacing w:line="320" w:lineRule="exact"/>
        <w:ind w:left="1080"/>
        <w:contextualSpacing w:val="0"/>
        <w:rPr>
          <w:rFonts w:asciiTheme="majorHAnsi" w:hAnsiTheme="majorHAnsi" w:cs="Arial"/>
          <w:lang w:eastAsia="zh-TW"/>
        </w:rPr>
      </w:pPr>
      <w:r w:rsidRPr="003844D8">
        <w:rPr>
          <w:rFonts w:ascii="PMingLiU" w:eastAsia="PMingLiU" w:hAnsi="PMingLiU" w:cs="PMingLiU" w:hint="eastAsia"/>
          <w:lang w:eastAsia="zh-TW"/>
        </w:rPr>
        <w:t>當對某個信念、慈善目標或產品投入時會全心全意並很忠誠</w:t>
      </w:r>
      <w:r w:rsidR="003629D5" w:rsidRPr="003629D5">
        <w:rPr>
          <w:rFonts w:asciiTheme="majorHAnsi" w:hAnsiTheme="majorHAnsi" w:cs="Arial"/>
          <w:lang w:eastAsia="zh-TW"/>
        </w:rPr>
        <w:t xml:space="preserve"> </w:t>
      </w:r>
    </w:p>
    <w:p w:rsidR="003629D5" w:rsidRPr="003629D5" w:rsidRDefault="006D5E24" w:rsidP="003844D8">
      <w:pPr>
        <w:pStyle w:val="ListParagraph"/>
        <w:numPr>
          <w:ilvl w:val="0"/>
          <w:numId w:val="13"/>
        </w:numPr>
        <w:spacing w:line="320" w:lineRule="exact"/>
        <w:ind w:left="1080"/>
        <w:contextualSpacing w:val="0"/>
        <w:rPr>
          <w:rFonts w:asciiTheme="majorHAnsi" w:hAnsiTheme="majorHAnsi" w:cs="Arial"/>
          <w:lang w:eastAsia="zh-TW"/>
        </w:rPr>
      </w:pPr>
      <w:r>
        <w:rPr>
          <w:rFonts w:ascii="PMingLiU" w:eastAsia="PMingLiU" w:hAnsi="PMingLiU" w:cs="PMingLiU" w:hint="eastAsia"/>
          <w:lang w:eastAsia="zh-TW"/>
        </w:rPr>
        <w:t>會很容易坦然</w:t>
      </w:r>
      <w:r w:rsidR="003844D8" w:rsidRPr="003844D8">
        <w:rPr>
          <w:rFonts w:ascii="PMingLiU" w:eastAsia="PMingLiU" w:hAnsi="PMingLiU" w:cs="PMingLiU" w:hint="eastAsia"/>
          <w:lang w:eastAsia="zh-TW"/>
        </w:rPr>
        <w:t>接受有不同背景的其他人</w:t>
      </w:r>
      <w:r w:rsidR="003629D5" w:rsidRPr="003629D5">
        <w:rPr>
          <w:rFonts w:asciiTheme="majorHAnsi" w:hAnsiTheme="majorHAnsi" w:cs="Arial"/>
          <w:lang w:eastAsia="zh-TW"/>
        </w:rPr>
        <w:t xml:space="preserve"> </w:t>
      </w:r>
    </w:p>
    <w:p w:rsidR="003629D5" w:rsidRPr="003629D5" w:rsidRDefault="003844D8" w:rsidP="003844D8">
      <w:pPr>
        <w:pStyle w:val="ListParagraph"/>
        <w:numPr>
          <w:ilvl w:val="0"/>
          <w:numId w:val="13"/>
        </w:numPr>
        <w:spacing w:line="320" w:lineRule="exact"/>
        <w:ind w:left="1080"/>
        <w:contextualSpacing w:val="0"/>
        <w:rPr>
          <w:rFonts w:asciiTheme="majorHAnsi" w:hAnsiTheme="majorHAnsi" w:cs="Arial"/>
        </w:rPr>
      </w:pPr>
      <w:proofErr w:type="spellStart"/>
      <w:r w:rsidRPr="003844D8">
        <w:rPr>
          <w:rFonts w:ascii="PMingLiU" w:eastAsia="PMingLiU" w:hAnsi="PMingLiU" w:cs="PMingLiU" w:hint="eastAsia"/>
        </w:rPr>
        <w:t>全球觀</w:t>
      </w:r>
      <w:proofErr w:type="spellEnd"/>
      <w:r w:rsidR="003629D5" w:rsidRPr="003629D5">
        <w:rPr>
          <w:rFonts w:asciiTheme="majorHAnsi" w:hAnsiTheme="majorHAnsi" w:cs="Arial"/>
        </w:rPr>
        <w:t xml:space="preserve"> </w:t>
      </w:r>
    </w:p>
    <w:p w:rsidR="003629D5" w:rsidRPr="003629D5" w:rsidRDefault="003629D5" w:rsidP="003629D5">
      <w:pPr>
        <w:spacing w:before="0" w:after="0" w:line="320" w:lineRule="exact"/>
        <w:rPr>
          <w:rFonts w:asciiTheme="majorHAnsi" w:hAnsiTheme="majorHAnsi"/>
          <w:i/>
          <w:iCs/>
          <w:color w:val="000000" w:themeColor="text1"/>
          <w:sz w:val="22"/>
          <w:szCs w:val="22"/>
        </w:rPr>
      </w:pPr>
    </w:p>
    <w:p w:rsidR="003629D5" w:rsidRPr="006D5E24" w:rsidRDefault="00832D08" w:rsidP="003629D5">
      <w:pPr>
        <w:spacing w:before="0" w:after="0" w:line="320" w:lineRule="exact"/>
        <w:ind w:left="360"/>
        <w:rPr>
          <w:rFonts w:ascii="PMingLiU" w:hAnsi="PMingLiU" w:cs="Arial"/>
          <w:i/>
          <w:sz w:val="22"/>
          <w:szCs w:val="22"/>
        </w:rPr>
      </w:pPr>
      <w:proofErr w:type="spellStart"/>
      <w:r w:rsidRPr="006D5E24">
        <w:rPr>
          <w:rFonts w:ascii="PMingLiU" w:hAnsi="PMingLiU" w:cs="Arial" w:hint="eastAsia"/>
          <w:i/>
          <w:sz w:val="22"/>
          <w:szCs w:val="22"/>
        </w:rPr>
        <w:t>工作型態</w:t>
      </w:r>
      <w:proofErr w:type="spellEnd"/>
    </w:p>
    <w:p w:rsidR="003629D5" w:rsidRPr="006D5E24" w:rsidRDefault="00AE1CBA" w:rsidP="00AE1CBA">
      <w:pPr>
        <w:pStyle w:val="ListParagraph"/>
        <w:numPr>
          <w:ilvl w:val="0"/>
          <w:numId w:val="13"/>
        </w:numPr>
        <w:spacing w:line="320" w:lineRule="exact"/>
        <w:ind w:left="1080"/>
        <w:contextualSpacing w:val="0"/>
        <w:rPr>
          <w:rFonts w:ascii="PMingLiU" w:eastAsia="PMingLiU" w:hAnsi="PMingLiU" w:cs="Arial"/>
          <w:lang w:eastAsia="zh-TW"/>
        </w:rPr>
      </w:pPr>
      <w:r w:rsidRPr="006D5E24">
        <w:rPr>
          <w:rStyle w:val="shorttext"/>
          <w:rFonts w:ascii="PMingLiU" w:eastAsia="PMingLiU" w:hAnsi="PMingLiU" w:cs="MingLiU" w:hint="eastAsia"/>
          <w:lang w:eastAsia="zh-TW"/>
        </w:rPr>
        <w:t>希望知道他們所做的事如何</w:t>
      </w:r>
      <w:r w:rsidR="006D5E24" w:rsidRPr="006D5E24">
        <w:rPr>
          <w:rStyle w:val="shorttext"/>
          <w:rFonts w:ascii="PMingLiU" w:eastAsia="PMingLiU" w:hAnsi="PMingLiU" w:cs="MingLiU" w:hint="eastAsia"/>
          <w:lang w:eastAsia="zh-TW"/>
        </w:rPr>
        <w:t>配合</w:t>
      </w:r>
      <w:r w:rsidRPr="006D5E24">
        <w:rPr>
          <w:rStyle w:val="shorttext"/>
          <w:rFonts w:ascii="PMingLiU" w:eastAsia="PMingLiU" w:hAnsi="PMingLiU" w:cs="MingLiU" w:hint="eastAsia"/>
          <w:lang w:eastAsia="zh-TW"/>
        </w:rPr>
        <w:t>大局</w:t>
      </w:r>
    </w:p>
    <w:p w:rsidR="003629D5" w:rsidRPr="006D5E24" w:rsidRDefault="00AE1CBA" w:rsidP="00AE1CBA">
      <w:pPr>
        <w:pStyle w:val="ListParagraph"/>
        <w:numPr>
          <w:ilvl w:val="0"/>
          <w:numId w:val="13"/>
        </w:numPr>
        <w:spacing w:line="320" w:lineRule="exact"/>
        <w:ind w:left="1080"/>
        <w:contextualSpacing w:val="0"/>
        <w:rPr>
          <w:rFonts w:ascii="PMingLiU" w:eastAsia="PMingLiU" w:hAnsi="PMingLiU" w:cs="Arial"/>
        </w:rPr>
      </w:pPr>
      <w:r w:rsidRPr="006D5E24">
        <w:rPr>
          <w:rStyle w:val="shorttext"/>
          <w:rFonts w:ascii="PMingLiU" w:eastAsia="PMingLiU" w:hAnsi="PMingLiU" w:cs="MingLiU" w:hint="eastAsia"/>
          <w:lang w:eastAsia="zh-TW"/>
        </w:rPr>
        <w:t>需要了解每件事如何配</w:t>
      </w:r>
      <w:r w:rsidRPr="006D5E24">
        <w:rPr>
          <w:rStyle w:val="shorttext"/>
          <w:rFonts w:ascii="PMingLiU" w:eastAsia="PMingLiU" w:hAnsi="PMingLiU" w:cs="PMingLiU" w:hint="eastAsia"/>
          <w:lang w:eastAsia="zh-TW"/>
        </w:rPr>
        <w:t>合在一起</w:t>
      </w:r>
      <w:r w:rsidR="003629D5" w:rsidRPr="006D5E24">
        <w:rPr>
          <w:rFonts w:ascii="PMingLiU" w:eastAsia="PMingLiU" w:hAnsi="PMingLiU" w:cs="Arial"/>
        </w:rPr>
        <w:t xml:space="preserve"> </w:t>
      </w:r>
    </w:p>
    <w:p w:rsidR="003629D5" w:rsidRPr="006D5E24" w:rsidRDefault="00AE1CBA" w:rsidP="00AE1CBA">
      <w:pPr>
        <w:pStyle w:val="ListParagraph"/>
        <w:numPr>
          <w:ilvl w:val="0"/>
          <w:numId w:val="13"/>
        </w:numPr>
        <w:spacing w:line="320" w:lineRule="exact"/>
        <w:ind w:left="1080"/>
        <w:contextualSpacing w:val="0"/>
        <w:rPr>
          <w:rFonts w:ascii="PMingLiU" w:eastAsia="PMingLiU" w:hAnsi="PMingLiU" w:cs="Arial"/>
          <w:lang w:eastAsia="zh-TW"/>
        </w:rPr>
      </w:pPr>
      <w:r w:rsidRPr="006D5E24">
        <w:rPr>
          <w:rStyle w:val="shorttext"/>
          <w:rFonts w:ascii="PMingLiU" w:eastAsia="PMingLiU" w:hAnsi="PMingLiU" w:cs="MingLiU" w:hint="eastAsia"/>
          <w:lang w:eastAsia="zh-TW"/>
        </w:rPr>
        <w:t>視他們的工作為一種自我的表達, 而不是自我的定義</w:t>
      </w:r>
      <w:r w:rsidR="003629D5" w:rsidRPr="006D5E24">
        <w:rPr>
          <w:rFonts w:ascii="PMingLiU" w:eastAsia="PMingLiU" w:hAnsi="PMingLiU" w:cs="Arial"/>
          <w:lang w:eastAsia="zh-TW"/>
        </w:rPr>
        <w:t xml:space="preserve"> </w:t>
      </w:r>
    </w:p>
    <w:p w:rsidR="003629D5" w:rsidRPr="006D5E24" w:rsidRDefault="00AE1CBA" w:rsidP="00AE1CBA">
      <w:pPr>
        <w:pStyle w:val="ListParagraph"/>
        <w:numPr>
          <w:ilvl w:val="0"/>
          <w:numId w:val="13"/>
        </w:numPr>
        <w:spacing w:line="320" w:lineRule="exact"/>
        <w:ind w:left="1080"/>
        <w:contextualSpacing w:val="0"/>
        <w:rPr>
          <w:rFonts w:ascii="PMingLiU" w:eastAsia="PMingLiU" w:hAnsi="PMingLiU" w:cs="Arial"/>
          <w:lang w:eastAsia="zh-TW"/>
        </w:rPr>
      </w:pPr>
      <w:r w:rsidRPr="006D5E24">
        <w:rPr>
          <w:rFonts w:ascii="PMingLiU" w:eastAsia="PMingLiU" w:hAnsi="PMingLiU" w:cs="MingLiU" w:hint="eastAsia"/>
          <w:lang w:eastAsia="zh-TW"/>
        </w:rPr>
        <w:t>非常擅長同時做多項工作</w:t>
      </w:r>
      <w:r w:rsidR="00F15C3E">
        <w:rPr>
          <w:rFonts w:ascii="PMingLiU" w:eastAsia="PMingLiU" w:hAnsi="PMingLiU" w:cs="MingLiU" w:hint="eastAsia"/>
          <w:lang w:eastAsia="zh-TW"/>
        </w:rPr>
        <w:t xml:space="preserve"> </w:t>
      </w:r>
      <w:r w:rsidR="00F15C3E">
        <w:rPr>
          <w:rFonts w:ascii="PMingLiU" w:eastAsia="PMingLiU" w:hAnsi="PMingLiU" w:cs="Arial" w:hint="eastAsia"/>
          <w:lang w:eastAsia="zh-TW"/>
        </w:rPr>
        <w:t xml:space="preserve">─ </w:t>
      </w:r>
      <w:r w:rsidRPr="006D5E24">
        <w:rPr>
          <w:rFonts w:ascii="PMingLiU" w:eastAsia="PMingLiU" w:hAnsi="PMingLiU" w:cs="PMingLiU" w:hint="eastAsia"/>
          <w:lang w:eastAsia="zh-TW"/>
        </w:rPr>
        <w:t>需要</w:t>
      </w:r>
      <w:r w:rsidRPr="006D5E24">
        <w:rPr>
          <w:rFonts w:ascii="PMingLiU" w:eastAsia="PMingLiU" w:hAnsi="PMingLiU" w:cs="MingLiU" w:hint="eastAsia"/>
          <w:lang w:eastAsia="zh-TW"/>
        </w:rPr>
        <w:t>同時</w:t>
      </w:r>
      <w:r w:rsidR="00F15C3E">
        <w:rPr>
          <w:rFonts w:ascii="PMingLiU" w:eastAsia="PMingLiU" w:hAnsi="PMingLiU" w:cs="MingLiU" w:hint="eastAsia"/>
          <w:lang w:eastAsia="zh-TW"/>
        </w:rPr>
        <w:t>有數</w:t>
      </w:r>
      <w:r w:rsidRPr="006D5E24">
        <w:rPr>
          <w:rFonts w:ascii="PMingLiU" w:eastAsia="PMingLiU" w:hAnsi="PMingLiU" w:cs="MingLiU" w:hint="eastAsia"/>
          <w:lang w:eastAsia="zh-TW"/>
        </w:rPr>
        <w:t>個活動進行著</w:t>
      </w:r>
      <w:r w:rsidR="003629D5" w:rsidRPr="006D5E24">
        <w:rPr>
          <w:rFonts w:ascii="PMingLiU" w:eastAsia="PMingLiU" w:hAnsi="PMingLiU" w:cs="Arial"/>
          <w:lang w:eastAsia="zh-TW"/>
        </w:rPr>
        <w:t xml:space="preserve"> </w:t>
      </w:r>
    </w:p>
    <w:p w:rsidR="003629D5" w:rsidRPr="003629D5" w:rsidRDefault="00AE1CBA" w:rsidP="00AE1CBA">
      <w:pPr>
        <w:pStyle w:val="ListParagraph"/>
        <w:numPr>
          <w:ilvl w:val="0"/>
          <w:numId w:val="13"/>
        </w:numPr>
        <w:spacing w:line="320" w:lineRule="exact"/>
        <w:ind w:left="1080"/>
        <w:contextualSpacing w:val="0"/>
        <w:rPr>
          <w:rFonts w:asciiTheme="majorHAnsi" w:hAnsiTheme="majorHAnsi" w:cs="Arial"/>
          <w:lang w:eastAsia="zh-TW"/>
        </w:rPr>
      </w:pPr>
      <w:r w:rsidRPr="00AE1CBA">
        <w:rPr>
          <w:rFonts w:ascii="PMingLiU" w:eastAsia="PMingLiU" w:hAnsi="PMingLiU" w:cs="PMingLiU" w:hint="eastAsia"/>
          <w:lang w:eastAsia="zh-TW"/>
        </w:rPr>
        <w:lastRenderedPageBreak/>
        <w:t>在工作時間和穿著規定上尋求彈性</w:t>
      </w:r>
      <w:r w:rsidR="003629D5" w:rsidRPr="003629D5">
        <w:rPr>
          <w:rFonts w:asciiTheme="majorHAnsi" w:hAnsiTheme="majorHAnsi" w:cs="Arial"/>
          <w:lang w:eastAsia="zh-TW"/>
        </w:rPr>
        <w:t xml:space="preserve"> </w:t>
      </w:r>
    </w:p>
    <w:p w:rsidR="003629D5" w:rsidRPr="003629D5" w:rsidRDefault="003629D5" w:rsidP="003629D5">
      <w:pPr>
        <w:spacing w:before="0" w:after="0" w:line="320" w:lineRule="exact"/>
        <w:rPr>
          <w:rFonts w:asciiTheme="majorHAnsi" w:hAnsiTheme="majorHAnsi"/>
          <w:b/>
          <w:bCs/>
          <w:color w:val="000000" w:themeColor="text1"/>
          <w:sz w:val="22"/>
          <w:szCs w:val="22"/>
          <w:lang w:eastAsia="zh-TW"/>
        </w:rPr>
      </w:pPr>
    </w:p>
    <w:p w:rsidR="003629D5" w:rsidRPr="00A6557A" w:rsidRDefault="00A6557A" w:rsidP="003629D5">
      <w:pPr>
        <w:spacing w:before="0" w:after="120" w:line="240" w:lineRule="auto"/>
        <w:rPr>
          <w:rFonts w:ascii="PMingLiU" w:hAnsi="PMingLiU" w:cs="Arial"/>
          <w:i/>
          <w:sz w:val="20"/>
          <w:szCs w:val="20"/>
        </w:rPr>
      </w:pPr>
      <w:proofErr w:type="spellStart"/>
      <w:r w:rsidRPr="00A6557A">
        <w:rPr>
          <w:rFonts w:ascii="PMingLiU" w:hAnsi="PMingLiU" w:hint="eastAsia"/>
          <w:i/>
          <w:sz w:val="20"/>
          <w:szCs w:val="20"/>
        </w:rPr>
        <w:t>資料來源和參考資料</w:t>
      </w:r>
      <w:proofErr w:type="spellEnd"/>
    </w:p>
    <w:p w:rsidR="003629D5" w:rsidRPr="003629D5" w:rsidRDefault="003629D5" w:rsidP="003629D5">
      <w:pPr>
        <w:spacing w:before="0" w:after="12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 w:rsidRPr="003629D5">
        <w:rPr>
          <w:rFonts w:asciiTheme="majorHAnsi" w:hAnsiTheme="majorHAnsi" w:cs="Arial"/>
          <w:sz w:val="20"/>
          <w:szCs w:val="20"/>
        </w:rPr>
        <w:t>Generation Y. (</w:t>
      </w:r>
      <w:proofErr w:type="spellStart"/>
      <w:r w:rsidRPr="003629D5">
        <w:rPr>
          <w:rFonts w:asciiTheme="majorHAnsi" w:hAnsiTheme="majorHAnsi" w:cs="Arial"/>
          <w:sz w:val="20"/>
          <w:szCs w:val="20"/>
        </w:rPr>
        <w:t>n.d</w:t>
      </w:r>
      <w:proofErr w:type="spellEnd"/>
      <w:r w:rsidRPr="003629D5">
        <w:rPr>
          <w:rFonts w:asciiTheme="majorHAnsi" w:hAnsiTheme="majorHAnsi" w:cs="Arial"/>
          <w:sz w:val="20"/>
          <w:szCs w:val="20"/>
        </w:rPr>
        <w:t>)</w:t>
      </w:r>
      <w:r w:rsidR="00F52978" w:rsidRPr="00F52978">
        <w:rPr>
          <w:rFonts w:asciiTheme="majorHAnsi" w:hAnsiTheme="majorHAnsi" w:cs="Arial"/>
          <w:sz w:val="20"/>
          <w:szCs w:val="20"/>
        </w:rPr>
        <w:t xml:space="preserve"> </w:t>
      </w:r>
      <w:r w:rsidR="00F52978">
        <w:rPr>
          <w:rFonts w:asciiTheme="majorHAnsi" w:hAnsiTheme="majorHAnsi" w:cs="Arial"/>
          <w:sz w:val="20"/>
          <w:szCs w:val="20"/>
        </w:rPr>
        <w:t>(</w:t>
      </w:r>
      <w:r w:rsidR="00F52978" w:rsidRPr="003629D5">
        <w:rPr>
          <w:rFonts w:asciiTheme="majorHAnsi" w:hAnsiTheme="majorHAnsi" w:cs="Arial"/>
          <w:sz w:val="20"/>
          <w:szCs w:val="20"/>
        </w:rPr>
        <w:t>Y</w:t>
      </w:r>
      <w:r w:rsidR="00F52978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F52978" w:rsidRPr="00F52978">
        <w:rPr>
          <w:rFonts w:ascii="PMingLiU" w:hAnsi="PMingLiU" w:cs="Arial" w:hint="eastAsia"/>
          <w:sz w:val="20"/>
          <w:szCs w:val="20"/>
        </w:rPr>
        <w:t>世代</w:t>
      </w:r>
      <w:proofErr w:type="spellEnd"/>
      <w:r w:rsidR="00F52978" w:rsidRPr="00F52978">
        <w:rPr>
          <w:rFonts w:asciiTheme="majorHAnsi" w:hAnsiTheme="majorHAnsi" w:cs="Arial"/>
          <w:sz w:val="20"/>
          <w:szCs w:val="20"/>
        </w:rPr>
        <w:t>)</w:t>
      </w:r>
      <w:r w:rsidRPr="00F52978">
        <w:rPr>
          <w:rFonts w:ascii="PMingLiU" w:hAnsi="PMingLiU" w:cs="Arial"/>
          <w:sz w:val="20"/>
          <w:szCs w:val="20"/>
        </w:rPr>
        <w:t>.</w:t>
      </w:r>
      <w:proofErr w:type="gramEnd"/>
      <w:r w:rsidRPr="003629D5">
        <w:rPr>
          <w:rFonts w:asciiTheme="majorHAnsi" w:hAnsiTheme="majorHAnsi" w:cs="Arial"/>
          <w:sz w:val="20"/>
          <w:szCs w:val="20"/>
        </w:rPr>
        <w:t xml:space="preserve"> </w:t>
      </w:r>
      <w:r w:rsidR="00A6557A" w:rsidRPr="00A6557A">
        <w:rPr>
          <w:rFonts w:ascii="PMingLiU" w:hAnsi="PMingLiU" w:hint="eastAsia"/>
          <w:spacing w:val="-8"/>
          <w:sz w:val="20"/>
          <w:szCs w:val="20"/>
          <w:lang w:eastAsia="zh-TW"/>
        </w:rPr>
        <w:t>取自</w:t>
      </w:r>
      <w:r w:rsidR="00A6557A">
        <w:rPr>
          <w:rFonts w:ascii="PMingLiU" w:hAnsi="PMingLiU" w:cs="Arial"/>
          <w:sz w:val="20"/>
          <w:szCs w:val="20"/>
        </w:rPr>
        <w:t xml:space="preserve"> </w:t>
      </w:r>
      <w:hyperlink r:id="rId10" w:history="1">
        <w:r w:rsidRPr="003629D5">
          <w:rPr>
            <w:rFonts w:asciiTheme="majorHAnsi" w:hAnsiTheme="majorHAnsi" w:cs="Arial"/>
            <w:sz w:val="20"/>
            <w:szCs w:val="20"/>
          </w:rPr>
          <w:t>http://www.valueoptions.com/spotlight_YIW/gen_y.htm</w:t>
        </w:r>
      </w:hyperlink>
      <w:r w:rsidRPr="003629D5">
        <w:rPr>
          <w:rFonts w:asciiTheme="majorHAnsi" w:hAnsiTheme="majorHAnsi" w:cs="Arial"/>
          <w:sz w:val="20"/>
          <w:szCs w:val="20"/>
        </w:rPr>
        <w:t>.</w:t>
      </w:r>
    </w:p>
    <w:p w:rsidR="003629D5" w:rsidRPr="003629D5" w:rsidRDefault="003629D5" w:rsidP="003629D5">
      <w:pPr>
        <w:spacing w:before="0" w:after="120" w:line="240" w:lineRule="auto"/>
        <w:rPr>
          <w:rFonts w:asciiTheme="majorHAnsi" w:eastAsiaTheme="minorHAnsi" w:hAnsiTheme="majorHAnsi" w:cstheme="minorBidi"/>
          <w:sz w:val="20"/>
          <w:szCs w:val="20"/>
        </w:rPr>
      </w:pPr>
      <w:r w:rsidRPr="003629D5">
        <w:rPr>
          <w:rFonts w:asciiTheme="majorHAnsi" w:eastAsiaTheme="minorHAnsi" w:hAnsiTheme="majorHAnsi" w:cstheme="minorBidi"/>
          <w:sz w:val="20"/>
          <w:szCs w:val="20"/>
        </w:rPr>
        <w:t xml:space="preserve">Ivey, L. (February 4, 2015. </w:t>
      </w:r>
      <w:proofErr w:type="gramStart"/>
      <w:r w:rsidRPr="003629D5">
        <w:rPr>
          <w:rFonts w:asciiTheme="majorHAnsi" w:eastAsiaTheme="minorHAnsi" w:hAnsiTheme="majorHAnsi" w:cstheme="minorBidi"/>
          <w:sz w:val="20"/>
          <w:szCs w:val="20"/>
        </w:rPr>
        <w:t xml:space="preserve">How to manage multi-generational nonprofit staff and volunteers [Webinar] In </w:t>
      </w:r>
      <w:r w:rsidRPr="003629D5">
        <w:rPr>
          <w:rFonts w:asciiTheme="majorHAnsi" w:eastAsiaTheme="minorHAnsi" w:hAnsiTheme="majorHAnsi" w:cstheme="minorBidi"/>
          <w:i/>
          <w:sz w:val="20"/>
          <w:szCs w:val="20"/>
        </w:rPr>
        <w:t>Nonprofit Webinar Series</w:t>
      </w:r>
      <w:r w:rsidRPr="003629D5">
        <w:rPr>
          <w:rFonts w:asciiTheme="majorHAnsi" w:eastAsiaTheme="minorHAnsi" w:hAnsiTheme="majorHAnsi" w:cstheme="minorBidi"/>
          <w:sz w:val="20"/>
          <w:szCs w:val="20"/>
        </w:rPr>
        <w:t>.</w:t>
      </w:r>
      <w:proofErr w:type="gramEnd"/>
      <w:r w:rsidRPr="003629D5">
        <w:rPr>
          <w:rFonts w:asciiTheme="majorHAnsi" w:eastAsiaTheme="minorHAnsi" w:hAnsiTheme="majorHAnsi" w:cstheme="minorBidi"/>
          <w:sz w:val="20"/>
          <w:szCs w:val="20"/>
        </w:rPr>
        <w:t xml:space="preserve"> </w:t>
      </w:r>
      <w:r w:rsidR="00CA49A8" w:rsidRPr="00A6557A">
        <w:rPr>
          <w:rFonts w:ascii="PMingLiU" w:hAnsi="PMingLiU" w:hint="eastAsia"/>
          <w:spacing w:val="-8"/>
          <w:sz w:val="20"/>
          <w:szCs w:val="20"/>
          <w:lang w:eastAsia="zh-TW"/>
        </w:rPr>
        <w:t>取自</w:t>
      </w:r>
      <w:r w:rsidRPr="003629D5">
        <w:rPr>
          <w:rFonts w:asciiTheme="majorHAnsi" w:eastAsiaTheme="minorHAnsi" w:hAnsiTheme="majorHAnsi" w:cstheme="minorBidi"/>
          <w:sz w:val="20"/>
          <w:szCs w:val="20"/>
        </w:rPr>
        <w:t>http://www.nonprofitwebadvisor.com/schedule/detail/How-to-Manage-Multi-Generational-Nonprofit-Staff-Volunteers</w:t>
      </w:r>
      <w:r w:rsidR="00B52AE3">
        <w:rPr>
          <w:rFonts w:asciiTheme="majorHAnsi" w:eastAsiaTheme="minorHAnsi" w:hAnsiTheme="majorHAnsi" w:cstheme="minorBidi"/>
          <w:sz w:val="20"/>
          <w:szCs w:val="20"/>
        </w:rPr>
        <w:t>.</w:t>
      </w:r>
    </w:p>
    <w:p w:rsidR="003629D5" w:rsidRPr="003629D5" w:rsidRDefault="003629D5" w:rsidP="003629D5">
      <w:pPr>
        <w:spacing w:before="0" w:after="0" w:line="240" w:lineRule="auto"/>
        <w:rPr>
          <w:rFonts w:asciiTheme="majorHAnsi" w:eastAsiaTheme="minorHAnsi" w:hAnsiTheme="majorHAnsi" w:cstheme="minorBidi"/>
          <w:sz w:val="20"/>
          <w:szCs w:val="20"/>
        </w:rPr>
      </w:pPr>
      <w:proofErr w:type="spellStart"/>
      <w:r w:rsidRPr="003629D5">
        <w:rPr>
          <w:rFonts w:asciiTheme="majorHAnsi" w:eastAsiaTheme="minorHAnsi" w:hAnsiTheme="majorHAnsi" w:cstheme="minorBidi"/>
          <w:sz w:val="20"/>
          <w:szCs w:val="20"/>
        </w:rPr>
        <w:t>Sladek</w:t>
      </w:r>
      <w:proofErr w:type="spellEnd"/>
      <w:r w:rsidRPr="003629D5">
        <w:rPr>
          <w:rFonts w:asciiTheme="majorHAnsi" w:eastAsiaTheme="minorHAnsi" w:hAnsiTheme="majorHAnsi" w:cstheme="minorBidi"/>
          <w:sz w:val="20"/>
          <w:szCs w:val="20"/>
        </w:rPr>
        <w:t xml:space="preserve">, S. (2014) </w:t>
      </w:r>
      <w:r w:rsidRPr="003629D5">
        <w:rPr>
          <w:rFonts w:asciiTheme="majorHAnsi" w:eastAsiaTheme="minorHAnsi" w:hAnsiTheme="majorHAnsi" w:cstheme="minorBidi"/>
          <w:i/>
          <w:sz w:val="20"/>
          <w:szCs w:val="20"/>
        </w:rPr>
        <w:t xml:space="preserve">Knowing Y: Engage the Next Generation Now. </w:t>
      </w:r>
      <w:r w:rsidRPr="003629D5">
        <w:rPr>
          <w:rFonts w:asciiTheme="majorHAnsi" w:eastAsiaTheme="minorHAnsi" w:hAnsiTheme="majorHAnsi" w:cstheme="minorBidi"/>
          <w:sz w:val="20"/>
          <w:szCs w:val="20"/>
        </w:rPr>
        <w:t>Washington, DC. ASAE: The Center for Association Leadership.</w:t>
      </w:r>
    </w:p>
    <w:p w:rsidR="003629D5" w:rsidRPr="00551D42" w:rsidRDefault="003629D5" w:rsidP="00551D42">
      <w:pPr>
        <w:spacing w:before="0" w:after="0" w:line="320" w:lineRule="exact"/>
        <w:rPr>
          <w:rFonts w:asciiTheme="majorHAnsi" w:hAnsiTheme="majorHAnsi" w:cs="Arial"/>
          <w:sz w:val="22"/>
          <w:szCs w:val="22"/>
        </w:rPr>
      </w:pPr>
    </w:p>
    <w:sectPr w:rsidR="003629D5" w:rsidRPr="00551D42" w:rsidSect="00F92E5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152" w:right="1152" w:bottom="1152" w:left="1152" w:header="720" w:footer="432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02E" w:rsidRDefault="002A302E">
      <w:pPr>
        <w:spacing w:after="0" w:line="240" w:lineRule="auto"/>
      </w:pPr>
      <w:r>
        <w:separator/>
      </w:r>
    </w:p>
  </w:endnote>
  <w:endnote w:type="continuationSeparator" w:id="0">
    <w:p w:rsidR="002A302E" w:rsidRDefault="002A3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Bold">
    <w:panose1 w:val="020F0702030404030204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504" w:rsidRDefault="00501504">
    <w:pPr>
      <w:pStyle w:val="Footer"/>
    </w:pPr>
  </w:p>
  <w:p w:rsidR="00501504" w:rsidRDefault="00501504">
    <w:pPr>
      <w:pStyle w:val="FooterEven"/>
    </w:pPr>
    <w:r>
      <w:t xml:space="preserve">Page </w:t>
    </w:r>
    <w:r w:rsidR="005570AF">
      <w:fldChar w:fldCharType="begin"/>
    </w:r>
    <w:r w:rsidR="00CA49A8">
      <w:instrText xml:space="preserve"> PAGE   \* MERGEFORMAT </w:instrText>
    </w:r>
    <w:r w:rsidR="005570AF">
      <w:fldChar w:fldCharType="separate"/>
    </w:r>
    <w:r>
      <w:rPr>
        <w:noProof/>
      </w:rPr>
      <w:t>2</w:t>
    </w:r>
    <w:r w:rsidR="005570AF">
      <w:rPr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0"/>
        <w:szCs w:val="20"/>
      </w:rPr>
      <w:id w:val="118626845"/>
      <w:docPartObj>
        <w:docPartGallery w:val="Page Numbers (Top of Page)"/>
        <w:docPartUnique/>
      </w:docPartObj>
    </w:sdtPr>
    <w:sdtContent>
      <w:p w:rsidR="00501504" w:rsidRPr="00170BF0" w:rsidRDefault="00501504" w:rsidP="00170BF0">
        <w:pPr>
          <w:pStyle w:val="FooterPinkLine"/>
          <w:tabs>
            <w:tab w:val="right" w:pos="9900"/>
          </w:tabs>
          <w:jc w:val="left"/>
          <w:rPr>
            <w:rFonts w:asciiTheme="majorHAnsi" w:hAnsiTheme="majorHAnsi"/>
            <w:sz w:val="20"/>
            <w:szCs w:val="20"/>
          </w:rPr>
        </w:pPr>
        <w:r w:rsidRPr="00170BF0">
          <w:rPr>
            <w:lang w:eastAsia="zh-TW"/>
          </w:rPr>
          <w:t>©</w:t>
        </w:r>
        <w:r w:rsidR="00A6557A" w:rsidRPr="006F33E9">
          <w:rPr>
            <w:rFonts w:ascii="PMingLiU" w:hAnsi="PMingLiU" w:cs="MingLiU" w:hint="eastAsia"/>
            <w:lang w:eastAsia="zh-TW"/>
          </w:rPr>
          <w:t>國際蘭馨交流協會美洲聯盟</w:t>
        </w:r>
        <w:r w:rsidR="00A6557A">
          <w:rPr>
            <w:lang w:eastAsia="zh-TW"/>
          </w:rPr>
          <w:t xml:space="preserve">. </w:t>
        </w:r>
        <w:r w:rsidR="009721CE">
          <w:rPr>
            <w:lang w:eastAsia="zh-TW"/>
          </w:rPr>
          <w:t xml:space="preserve">Revised December </w:t>
        </w:r>
        <w:r w:rsidR="009721CE">
          <w:rPr>
            <w:lang w:eastAsia="zh-TW"/>
          </w:rPr>
          <w:t>2016</w:t>
        </w:r>
        <w:r w:rsidRPr="00170BF0">
          <w:tab/>
        </w:r>
        <w:r w:rsidR="00A125AE" w:rsidRPr="000B4C60">
          <w:rPr>
            <w:rFonts w:asciiTheme="majorHAnsi" w:hAnsiTheme="majorHAnsi" w:hint="eastAsia"/>
            <w:szCs w:val="20"/>
          </w:rPr>
          <w:t>第</w:t>
        </w:r>
        <w:sdt>
          <w:sdtPr>
            <w:rPr>
              <w:rFonts w:asciiTheme="majorHAnsi" w:hAnsiTheme="majorHAnsi"/>
              <w:szCs w:val="18"/>
            </w:rPr>
            <w:id w:val="63952307"/>
            <w:docPartObj>
              <w:docPartGallery w:val="Page Numbers (Top of Page)"/>
              <w:docPartUnique/>
            </w:docPartObj>
          </w:sdtPr>
          <w:sdtContent>
            <w:r w:rsidR="00A125AE">
              <w:rPr>
                <w:rFonts w:eastAsia="Calibri" w:cs="Calibri"/>
                <w:szCs w:val="18"/>
                <w:bdr w:val="nil"/>
                <w:lang w:val="es-MX" w:bidi="es-MX"/>
              </w:rPr>
              <w:t xml:space="preserve">  </w:t>
            </w:r>
            <w:r w:rsidR="00A125AE" w:rsidRPr="00061520">
              <w:rPr>
                <w:rFonts w:asciiTheme="majorHAnsi" w:hAnsiTheme="majorHAnsi"/>
                <w:sz w:val="20"/>
                <w:szCs w:val="20"/>
              </w:rPr>
              <w:t>|</w:t>
            </w:r>
            <w:r w:rsidR="00A125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A125AE" w:rsidRPr="0006152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5570AF" w:rsidRPr="00061520">
              <w:rPr>
                <w:rFonts w:asciiTheme="majorHAnsi" w:hAnsiTheme="majorHAnsi"/>
                <w:sz w:val="20"/>
                <w:szCs w:val="20"/>
              </w:rPr>
              <w:fldChar w:fldCharType="begin"/>
            </w:r>
            <w:r w:rsidR="00A125AE" w:rsidRPr="00061520">
              <w:rPr>
                <w:rFonts w:asciiTheme="majorHAnsi" w:hAnsiTheme="majorHAnsi"/>
                <w:sz w:val="20"/>
                <w:szCs w:val="20"/>
              </w:rPr>
              <w:instrText xml:space="preserve"> PAGE   \* MERGEFORMAT </w:instrText>
            </w:r>
            <w:r w:rsidR="005570AF" w:rsidRPr="00061520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9721CE">
              <w:rPr>
                <w:rFonts w:asciiTheme="majorHAnsi" w:hAnsiTheme="majorHAnsi"/>
                <w:noProof/>
                <w:sz w:val="20"/>
                <w:szCs w:val="20"/>
              </w:rPr>
              <w:t>2</w:t>
            </w:r>
            <w:r w:rsidR="005570AF" w:rsidRPr="00061520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sdtContent>
        </w:sdt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504" w:rsidRPr="00170BF0" w:rsidRDefault="00501504" w:rsidP="00170BF0">
    <w:pPr>
      <w:pStyle w:val="FooterPinkLine"/>
      <w:tabs>
        <w:tab w:val="right" w:pos="9900"/>
      </w:tabs>
      <w:jc w:val="left"/>
      <w:rPr>
        <w:szCs w:val="18"/>
      </w:rPr>
    </w:pPr>
    <w:r w:rsidRPr="00170BF0">
      <w:rPr>
        <w:szCs w:val="18"/>
        <w:lang w:eastAsia="zh-TW"/>
      </w:rPr>
      <w:t>©</w:t>
    </w:r>
    <w:r w:rsidR="00A6557A" w:rsidRPr="006F33E9">
      <w:rPr>
        <w:rFonts w:ascii="PMingLiU" w:hAnsi="PMingLiU" w:cs="MingLiU" w:hint="eastAsia"/>
        <w:lang w:eastAsia="zh-TW"/>
      </w:rPr>
      <w:t>國際蘭馨交流協會美洲聯盟</w:t>
    </w:r>
    <w:r w:rsidR="00A6557A">
      <w:rPr>
        <w:lang w:eastAsia="zh-TW"/>
      </w:rPr>
      <w:t xml:space="preserve">. </w:t>
    </w:r>
    <w:r w:rsidR="009721CE">
      <w:rPr>
        <w:lang w:eastAsia="zh-TW"/>
      </w:rPr>
      <w:t>Revised December 2016</w:t>
    </w:r>
    <w:r w:rsidRPr="00170BF0">
      <w:rPr>
        <w:szCs w:val="18"/>
      </w:rPr>
      <w:tab/>
    </w:r>
    <w:sdt>
      <w:sdtPr>
        <w:rPr>
          <w:rFonts w:asciiTheme="majorHAnsi" w:hAnsiTheme="majorHAnsi"/>
          <w:szCs w:val="18"/>
        </w:rPr>
        <w:id w:val="149512207"/>
        <w:docPartObj>
          <w:docPartGallery w:val="Page Numbers (Top of Page)"/>
          <w:docPartUnique/>
        </w:docPartObj>
      </w:sdtPr>
      <w:sdtContent>
        <w:r w:rsidR="00A125AE" w:rsidRPr="000B4C60">
          <w:rPr>
            <w:rFonts w:asciiTheme="majorHAnsi" w:hAnsiTheme="majorHAnsi" w:hint="eastAsia"/>
            <w:szCs w:val="20"/>
          </w:rPr>
          <w:t>第</w:t>
        </w:r>
        <w:sdt>
          <w:sdtPr>
            <w:rPr>
              <w:rFonts w:asciiTheme="majorHAnsi" w:hAnsiTheme="majorHAnsi"/>
              <w:szCs w:val="18"/>
            </w:rPr>
            <w:id w:val="63952302"/>
            <w:docPartObj>
              <w:docPartGallery w:val="Page Numbers (Top of Page)"/>
              <w:docPartUnique/>
            </w:docPartObj>
          </w:sdtPr>
          <w:sdtContent>
            <w:r w:rsidR="00A125AE">
              <w:rPr>
                <w:rFonts w:eastAsia="Calibri" w:cs="Calibri"/>
                <w:szCs w:val="18"/>
                <w:bdr w:val="nil"/>
                <w:lang w:val="es-MX" w:bidi="es-MX"/>
              </w:rPr>
              <w:t xml:space="preserve">  </w:t>
            </w:r>
            <w:proofErr w:type="gramStart"/>
            <w:r w:rsidR="00A125AE" w:rsidRPr="00061520">
              <w:rPr>
                <w:rFonts w:asciiTheme="majorHAnsi" w:hAnsiTheme="majorHAnsi"/>
                <w:sz w:val="20"/>
                <w:szCs w:val="20"/>
              </w:rPr>
              <w:t>|</w:t>
            </w:r>
            <w:r w:rsidR="00A125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A125AE" w:rsidRPr="0006152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gramEnd"/>
            <w:r w:rsidR="005570AF" w:rsidRPr="00061520">
              <w:rPr>
                <w:rFonts w:asciiTheme="majorHAnsi" w:hAnsiTheme="majorHAnsi"/>
                <w:sz w:val="20"/>
                <w:szCs w:val="20"/>
              </w:rPr>
              <w:fldChar w:fldCharType="begin"/>
            </w:r>
            <w:r w:rsidR="00A125AE" w:rsidRPr="00061520">
              <w:rPr>
                <w:rFonts w:asciiTheme="majorHAnsi" w:hAnsiTheme="majorHAnsi"/>
                <w:sz w:val="20"/>
                <w:szCs w:val="20"/>
              </w:rPr>
              <w:instrText xml:space="preserve"> PAGE   \* MERGEFORMAT </w:instrText>
            </w:r>
            <w:r w:rsidR="005570AF" w:rsidRPr="00061520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9721CE">
              <w:rPr>
                <w:rFonts w:asciiTheme="majorHAnsi" w:hAnsiTheme="majorHAnsi"/>
                <w:noProof/>
                <w:sz w:val="20"/>
                <w:szCs w:val="20"/>
              </w:rPr>
              <w:t>1</w:t>
            </w:r>
            <w:r w:rsidR="005570AF" w:rsidRPr="00061520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02E" w:rsidRDefault="002A302E">
      <w:pPr>
        <w:spacing w:after="0" w:line="240" w:lineRule="auto"/>
      </w:pPr>
      <w:r>
        <w:separator/>
      </w:r>
    </w:p>
  </w:footnote>
  <w:footnote w:type="continuationSeparator" w:id="0">
    <w:p w:rsidR="002A302E" w:rsidRDefault="002A3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504" w:rsidRDefault="00501504">
    <w:pPr>
      <w:pStyle w:val="HeaderEven"/>
    </w:pPr>
    <w:r>
      <w:t>Teen Dating Violence</w:t>
    </w:r>
  </w:p>
  <w:p w:rsidR="00501504" w:rsidRDefault="0050150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504" w:rsidRPr="008D66DF" w:rsidRDefault="008D66DF" w:rsidP="006F0C9A">
    <w:pPr>
      <w:pStyle w:val="SecondPageHeader"/>
      <w:spacing w:after="240"/>
      <w:rPr>
        <w:rFonts w:ascii="PMingLiU" w:hAnsi="PMingLiU"/>
        <w:b/>
      </w:rPr>
    </w:pPr>
    <w:r w:rsidRPr="008D66DF">
      <w:rPr>
        <w:rFonts w:ascii="PMingLiU" w:hAnsi="PMingLiU" w:cs="MingLiU" w:hint="eastAsia"/>
        <w:b/>
      </w:rPr>
      <w:t>千禧</w:t>
    </w:r>
    <w:r w:rsidRPr="008D66DF">
      <w:rPr>
        <w:rFonts w:ascii="PMingLiU" w:hAnsi="PMingLiU" w:hint="eastAsia"/>
        <w:b/>
      </w:rPr>
      <w:t>世代</w:t>
    </w:r>
    <w:r w:rsidRPr="008D66DF">
      <w:rPr>
        <w:rFonts w:ascii="PMingLiU" w:hAnsi="PMingLiU"/>
        <w:b/>
      </w:rPr>
      <w:t xml:space="preserve">: </w:t>
    </w:r>
    <w:r w:rsidRPr="008D66DF">
      <w:rPr>
        <w:rFonts w:ascii="PMingLiU" w:hAnsi="PMingLiU" w:hint="eastAsia"/>
        <w:b/>
      </w:rPr>
      <w:t>世代概要資料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5AE" w:rsidRDefault="00A125A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65A0"/>
    <w:multiLevelType w:val="hybridMultilevel"/>
    <w:tmpl w:val="F5A43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A3075"/>
    <w:multiLevelType w:val="hybridMultilevel"/>
    <w:tmpl w:val="3DFE8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336983"/>
    <w:multiLevelType w:val="hybridMultilevel"/>
    <w:tmpl w:val="0E3A1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335656"/>
    <w:multiLevelType w:val="hybridMultilevel"/>
    <w:tmpl w:val="E062B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BD7E12"/>
    <w:multiLevelType w:val="hybridMultilevel"/>
    <w:tmpl w:val="7FBE157E"/>
    <w:lvl w:ilvl="0" w:tplc="D72A07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882AD5"/>
    <w:multiLevelType w:val="hybridMultilevel"/>
    <w:tmpl w:val="C2EC7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550B20"/>
    <w:multiLevelType w:val="hybridMultilevel"/>
    <w:tmpl w:val="ECA87FA8"/>
    <w:lvl w:ilvl="0" w:tplc="D72A07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184FF9"/>
    <w:multiLevelType w:val="hybridMultilevel"/>
    <w:tmpl w:val="8D3CD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6F7C72"/>
    <w:multiLevelType w:val="hybridMultilevel"/>
    <w:tmpl w:val="F1144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60051D"/>
    <w:multiLevelType w:val="hybridMultilevel"/>
    <w:tmpl w:val="A2564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2B0316"/>
    <w:multiLevelType w:val="hybridMultilevel"/>
    <w:tmpl w:val="422E41D2"/>
    <w:lvl w:ilvl="0" w:tplc="D72A07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BF04A5B"/>
    <w:multiLevelType w:val="hybridMultilevel"/>
    <w:tmpl w:val="94A887EA"/>
    <w:lvl w:ilvl="0" w:tplc="D72A07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5472974"/>
    <w:multiLevelType w:val="hybridMultilevel"/>
    <w:tmpl w:val="11507584"/>
    <w:lvl w:ilvl="0" w:tplc="D72A07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BA6437"/>
    <w:multiLevelType w:val="hybridMultilevel"/>
    <w:tmpl w:val="DFF8B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EC0143"/>
    <w:multiLevelType w:val="hybridMultilevel"/>
    <w:tmpl w:val="17324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5"/>
  </w:num>
  <w:num w:numId="5">
    <w:abstractNumId w:val="1"/>
  </w:num>
  <w:num w:numId="6">
    <w:abstractNumId w:val="6"/>
  </w:num>
  <w:num w:numId="7">
    <w:abstractNumId w:val="11"/>
  </w:num>
  <w:num w:numId="8">
    <w:abstractNumId w:val="12"/>
  </w:num>
  <w:num w:numId="9">
    <w:abstractNumId w:val="10"/>
  </w:num>
  <w:num w:numId="10">
    <w:abstractNumId w:val="4"/>
  </w:num>
  <w:num w:numId="11">
    <w:abstractNumId w:val="13"/>
  </w:num>
  <w:num w:numId="12">
    <w:abstractNumId w:val="0"/>
  </w:num>
  <w:num w:numId="13">
    <w:abstractNumId w:val="3"/>
  </w:num>
  <w:num w:numId="14">
    <w:abstractNumId w:val="14"/>
  </w:num>
  <w:num w:numId="15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07795"/>
    <w:rsid w:val="00002271"/>
    <w:rsid w:val="000037C8"/>
    <w:rsid w:val="000200D3"/>
    <w:rsid w:val="00022D17"/>
    <w:rsid w:val="00024F48"/>
    <w:rsid w:val="0003715A"/>
    <w:rsid w:val="00044BFB"/>
    <w:rsid w:val="0004717E"/>
    <w:rsid w:val="00055FAC"/>
    <w:rsid w:val="00056E12"/>
    <w:rsid w:val="00060267"/>
    <w:rsid w:val="000602DC"/>
    <w:rsid w:val="000635FD"/>
    <w:rsid w:val="00074360"/>
    <w:rsid w:val="00076C51"/>
    <w:rsid w:val="00094D61"/>
    <w:rsid w:val="000952AC"/>
    <w:rsid w:val="000A3B69"/>
    <w:rsid w:val="000B3313"/>
    <w:rsid w:val="000B7F45"/>
    <w:rsid w:val="000C62E3"/>
    <w:rsid w:val="000D6636"/>
    <w:rsid w:val="000D74F0"/>
    <w:rsid w:val="000E7A41"/>
    <w:rsid w:val="00113B0D"/>
    <w:rsid w:val="00114638"/>
    <w:rsid w:val="001323CC"/>
    <w:rsid w:val="00140C99"/>
    <w:rsid w:val="00143CB1"/>
    <w:rsid w:val="00150871"/>
    <w:rsid w:val="0016799B"/>
    <w:rsid w:val="00170BF0"/>
    <w:rsid w:val="001810C7"/>
    <w:rsid w:val="00181C7A"/>
    <w:rsid w:val="00182543"/>
    <w:rsid w:val="001839DF"/>
    <w:rsid w:val="00187E0A"/>
    <w:rsid w:val="00195E93"/>
    <w:rsid w:val="00197B67"/>
    <w:rsid w:val="001A1D8F"/>
    <w:rsid w:val="001A6EFD"/>
    <w:rsid w:val="001B3A37"/>
    <w:rsid w:val="001B4BC2"/>
    <w:rsid w:val="001D2CDA"/>
    <w:rsid w:val="001D3834"/>
    <w:rsid w:val="001D58CD"/>
    <w:rsid w:val="001E4F26"/>
    <w:rsid w:val="001F0A8E"/>
    <w:rsid w:val="002000BC"/>
    <w:rsid w:val="00217908"/>
    <w:rsid w:val="002449AE"/>
    <w:rsid w:val="002460D5"/>
    <w:rsid w:val="00246B1A"/>
    <w:rsid w:val="00246DB7"/>
    <w:rsid w:val="00247390"/>
    <w:rsid w:val="002525CB"/>
    <w:rsid w:val="002562D0"/>
    <w:rsid w:val="002664FD"/>
    <w:rsid w:val="0026760E"/>
    <w:rsid w:val="00276A70"/>
    <w:rsid w:val="002832C7"/>
    <w:rsid w:val="00283A69"/>
    <w:rsid w:val="00284187"/>
    <w:rsid w:val="00297480"/>
    <w:rsid w:val="002A302E"/>
    <w:rsid w:val="002A4D6E"/>
    <w:rsid w:val="002A5781"/>
    <w:rsid w:val="002E09F9"/>
    <w:rsid w:val="002E0C7C"/>
    <w:rsid w:val="002E142C"/>
    <w:rsid w:val="002E2DA2"/>
    <w:rsid w:val="002F3D27"/>
    <w:rsid w:val="00303066"/>
    <w:rsid w:val="0031054D"/>
    <w:rsid w:val="00310DE3"/>
    <w:rsid w:val="00314914"/>
    <w:rsid w:val="003210F6"/>
    <w:rsid w:val="003254CB"/>
    <w:rsid w:val="00325873"/>
    <w:rsid w:val="00346314"/>
    <w:rsid w:val="003512E2"/>
    <w:rsid w:val="003517A3"/>
    <w:rsid w:val="003528DF"/>
    <w:rsid w:val="00360480"/>
    <w:rsid w:val="003629D5"/>
    <w:rsid w:val="00363865"/>
    <w:rsid w:val="00364E67"/>
    <w:rsid w:val="00383E9F"/>
    <w:rsid w:val="003844D8"/>
    <w:rsid w:val="00384CD0"/>
    <w:rsid w:val="003924D6"/>
    <w:rsid w:val="00393AA7"/>
    <w:rsid w:val="003A2482"/>
    <w:rsid w:val="003A2E63"/>
    <w:rsid w:val="003A7D91"/>
    <w:rsid w:val="003B2528"/>
    <w:rsid w:val="003D1B6F"/>
    <w:rsid w:val="003D6B43"/>
    <w:rsid w:val="003E15A5"/>
    <w:rsid w:val="003E27D5"/>
    <w:rsid w:val="003E303D"/>
    <w:rsid w:val="003E789C"/>
    <w:rsid w:val="003F08A6"/>
    <w:rsid w:val="003F3399"/>
    <w:rsid w:val="003F4D17"/>
    <w:rsid w:val="003F4D32"/>
    <w:rsid w:val="003F69BC"/>
    <w:rsid w:val="0040162A"/>
    <w:rsid w:val="00411D07"/>
    <w:rsid w:val="00415EBE"/>
    <w:rsid w:val="00417423"/>
    <w:rsid w:val="004201EC"/>
    <w:rsid w:val="00434261"/>
    <w:rsid w:val="004376F7"/>
    <w:rsid w:val="00442A1D"/>
    <w:rsid w:val="00444E0D"/>
    <w:rsid w:val="00451F41"/>
    <w:rsid w:val="00454A66"/>
    <w:rsid w:val="00464043"/>
    <w:rsid w:val="004670E8"/>
    <w:rsid w:val="00477D94"/>
    <w:rsid w:val="004813CC"/>
    <w:rsid w:val="004947D0"/>
    <w:rsid w:val="00496953"/>
    <w:rsid w:val="004A14A6"/>
    <w:rsid w:val="004A394F"/>
    <w:rsid w:val="004B5A52"/>
    <w:rsid w:val="004D5B3F"/>
    <w:rsid w:val="004D7A95"/>
    <w:rsid w:val="004E4EA4"/>
    <w:rsid w:val="00501504"/>
    <w:rsid w:val="00503251"/>
    <w:rsid w:val="00525304"/>
    <w:rsid w:val="00540BCC"/>
    <w:rsid w:val="00542C20"/>
    <w:rsid w:val="005469BA"/>
    <w:rsid w:val="00551D42"/>
    <w:rsid w:val="0055623E"/>
    <w:rsid w:val="005570AF"/>
    <w:rsid w:val="005630FD"/>
    <w:rsid w:val="00567697"/>
    <w:rsid w:val="00571A6A"/>
    <w:rsid w:val="0057327D"/>
    <w:rsid w:val="00573515"/>
    <w:rsid w:val="00585188"/>
    <w:rsid w:val="005967F6"/>
    <w:rsid w:val="00596F46"/>
    <w:rsid w:val="005B39BE"/>
    <w:rsid w:val="005B3DDA"/>
    <w:rsid w:val="005B40BD"/>
    <w:rsid w:val="005B4B69"/>
    <w:rsid w:val="005C4563"/>
    <w:rsid w:val="005C6A89"/>
    <w:rsid w:val="005D2CF2"/>
    <w:rsid w:val="005D2F82"/>
    <w:rsid w:val="005D46DB"/>
    <w:rsid w:val="005E1BA1"/>
    <w:rsid w:val="005E24A3"/>
    <w:rsid w:val="00602AAD"/>
    <w:rsid w:val="00626D13"/>
    <w:rsid w:val="00626D9C"/>
    <w:rsid w:val="00631641"/>
    <w:rsid w:val="006360D4"/>
    <w:rsid w:val="00636CF4"/>
    <w:rsid w:val="0064298F"/>
    <w:rsid w:val="00661D4E"/>
    <w:rsid w:val="006631FF"/>
    <w:rsid w:val="00664009"/>
    <w:rsid w:val="00664CD4"/>
    <w:rsid w:val="00666876"/>
    <w:rsid w:val="00671E30"/>
    <w:rsid w:val="00675CBB"/>
    <w:rsid w:val="0068114F"/>
    <w:rsid w:val="006837C6"/>
    <w:rsid w:val="00693E24"/>
    <w:rsid w:val="00694D28"/>
    <w:rsid w:val="006A42D1"/>
    <w:rsid w:val="006B46C6"/>
    <w:rsid w:val="006C3DDA"/>
    <w:rsid w:val="006D15AF"/>
    <w:rsid w:val="006D5E24"/>
    <w:rsid w:val="006E6910"/>
    <w:rsid w:val="006F0C9A"/>
    <w:rsid w:val="0070002A"/>
    <w:rsid w:val="007008E0"/>
    <w:rsid w:val="00702FDB"/>
    <w:rsid w:val="00704FE5"/>
    <w:rsid w:val="00706305"/>
    <w:rsid w:val="007121BF"/>
    <w:rsid w:val="007138A7"/>
    <w:rsid w:val="007163B9"/>
    <w:rsid w:val="007167C4"/>
    <w:rsid w:val="00723477"/>
    <w:rsid w:val="007467FF"/>
    <w:rsid w:val="007518AC"/>
    <w:rsid w:val="00757BEE"/>
    <w:rsid w:val="00757C39"/>
    <w:rsid w:val="007612A0"/>
    <w:rsid w:val="00767920"/>
    <w:rsid w:val="00770000"/>
    <w:rsid w:val="00774F02"/>
    <w:rsid w:val="00775560"/>
    <w:rsid w:val="00780BB1"/>
    <w:rsid w:val="0078241E"/>
    <w:rsid w:val="00783972"/>
    <w:rsid w:val="007860E9"/>
    <w:rsid w:val="0079321D"/>
    <w:rsid w:val="007A08E4"/>
    <w:rsid w:val="007B558F"/>
    <w:rsid w:val="007B5E86"/>
    <w:rsid w:val="007B76CC"/>
    <w:rsid w:val="007C0FEB"/>
    <w:rsid w:val="007E2C1B"/>
    <w:rsid w:val="007F4234"/>
    <w:rsid w:val="00805627"/>
    <w:rsid w:val="0081595E"/>
    <w:rsid w:val="00816B92"/>
    <w:rsid w:val="00832D08"/>
    <w:rsid w:val="0083666E"/>
    <w:rsid w:val="00841C0D"/>
    <w:rsid w:val="00842100"/>
    <w:rsid w:val="00860702"/>
    <w:rsid w:val="00860B06"/>
    <w:rsid w:val="00861E9E"/>
    <w:rsid w:val="00867100"/>
    <w:rsid w:val="0087143C"/>
    <w:rsid w:val="00871A0E"/>
    <w:rsid w:val="008834D7"/>
    <w:rsid w:val="00884D0B"/>
    <w:rsid w:val="00890A4E"/>
    <w:rsid w:val="00896FA9"/>
    <w:rsid w:val="008A4BAD"/>
    <w:rsid w:val="008A77C3"/>
    <w:rsid w:val="008B05A1"/>
    <w:rsid w:val="008B2FB2"/>
    <w:rsid w:val="008B47F7"/>
    <w:rsid w:val="008C0BB4"/>
    <w:rsid w:val="008C6715"/>
    <w:rsid w:val="008D242A"/>
    <w:rsid w:val="008D3665"/>
    <w:rsid w:val="008D3DAB"/>
    <w:rsid w:val="008D66DF"/>
    <w:rsid w:val="008D780B"/>
    <w:rsid w:val="008D7C50"/>
    <w:rsid w:val="008E1057"/>
    <w:rsid w:val="008E10B7"/>
    <w:rsid w:val="008F1195"/>
    <w:rsid w:val="008F60B6"/>
    <w:rsid w:val="009060E8"/>
    <w:rsid w:val="00943311"/>
    <w:rsid w:val="009457C2"/>
    <w:rsid w:val="009506A1"/>
    <w:rsid w:val="0095311A"/>
    <w:rsid w:val="0095347E"/>
    <w:rsid w:val="00961D0B"/>
    <w:rsid w:val="0096324C"/>
    <w:rsid w:val="009721CE"/>
    <w:rsid w:val="00974A63"/>
    <w:rsid w:val="009846AF"/>
    <w:rsid w:val="00984C07"/>
    <w:rsid w:val="0099077E"/>
    <w:rsid w:val="0099181E"/>
    <w:rsid w:val="009969DB"/>
    <w:rsid w:val="009A145B"/>
    <w:rsid w:val="009A3579"/>
    <w:rsid w:val="009A5666"/>
    <w:rsid w:val="009C5713"/>
    <w:rsid w:val="009C5A57"/>
    <w:rsid w:val="009C6F45"/>
    <w:rsid w:val="009C7ED2"/>
    <w:rsid w:val="009F7DB4"/>
    <w:rsid w:val="00A016D1"/>
    <w:rsid w:val="00A02290"/>
    <w:rsid w:val="00A03AC6"/>
    <w:rsid w:val="00A11A84"/>
    <w:rsid w:val="00A125AE"/>
    <w:rsid w:val="00A33A2E"/>
    <w:rsid w:val="00A35097"/>
    <w:rsid w:val="00A40868"/>
    <w:rsid w:val="00A41C60"/>
    <w:rsid w:val="00A50DE1"/>
    <w:rsid w:val="00A6557A"/>
    <w:rsid w:val="00A81888"/>
    <w:rsid w:val="00A86293"/>
    <w:rsid w:val="00A93D6C"/>
    <w:rsid w:val="00AA0542"/>
    <w:rsid w:val="00AB27BC"/>
    <w:rsid w:val="00AD0E9F"/>
    <w:rsid w:val="00AD42BD"/>
    <w:rsid w:val="00AD5523"/>
    <w:rsid w:val="00AE1CBA"/>
    <w:rsid w:val="00AE29C5"/>
    <w:rsid w:val="00AE30F5"/>
    <w:rsid w:val="00AE59C1"/>
    <w:rsid w:val="00AE695D"/>
    <w:rsid w:val="00AF1A67"/>
    <w:rsid w:val="00B0260A"/>
    <w:rsid w:val="00B0324E"/>
    <w:rsid w:val="00B07699"/>
    <w:rsid w:val="00B14CBE"/>
    <w:rsid w:val="00B22283"/>
    <w:rsid w:val="00B244D0"/>
    <w:rsid w:val="00B26880"/>
    <w:rsid w:val="00B339C1"/>
    <w:rsid w:val="00B375AB"/>
    <w:rsid w:val="00B4147A"/>
    <w:rsid w:val="00B44B9B"/>
    <w:rsid w:val="00B52AE3"/>
    <w:rsid w:val="00B60053"/>
    <w:rsid w:val="00B64A21"/>
    <w:rsid w:val="00B75EC0"/>
    <w:rsid w:val="00B86E89"/>
    <w:rsid w:val="00B87A04"/>
    <w:rsid w:val="00B95416"/>
    <w:rsid w:val="00B97C3B"/>
    <w:rsid w:val="00BA6803"/>
    <w:rsid w:val="00BA6E52"/>
    <w:rsid w:val="00BB2C93"/>
    <w:rsid w:val="00BB315C"/>
    <w:rsid w:val="00BB4F65"/>
    <w:rsid w:val="00BB645A"/>
    <w:rsid w:val="00BE3B44"/>
    <w:rsid w:val="00BE4F1D"/>
    <w:rsid w:val="00BF6CC9"/>
    <w:rsid w:val="00C028DB"/>
    <w:rsid w:val="00C035F0"/>
    <w:rsid w:val="00C03864"/>
    <w:rsid w:val="00C079AD"/>
    <w:rsid w:val="00C15E91"/>
    <w:rsid w:val="00C21BBD"/>
    <w:rsid w:val="00C31A59"/>
    <w:rsid w:val="00C36966"/>
    <w:rsid w:val="00C4437D"/>
    <w:rsid w:val="00C45C03"/>
    <w:rsid w:val="00C53F91"/>
    <w:rsid w:val="00C55B6E"/>
    <w:rsid w:val="00C61740"/>
    <w:rsid w:val="00C75B75"/>
    <w:rsid w:val="00C75DE7"/>
    <w:rsid w:val="00C76275"/>
    <w:rsid w:val="00C9001F"/>
    <w:rsid w:val="00C9148D"/>
    <w:rsid w:val="00CA2BE7"/>
    <w:rsid w:val="00CA4513"/>
    <w:rsid w:val="00CA49A8"/>
    <w:rsid w:val="00CB2FEC"/>
    <w:rsid w:val="00CB571F"/>
    <w:rsid w:val="00CD0259"/>
    <w:rsid w:val="00CD3DCF"/>
    <w:rsid w:val="00CE1C7F"/>
    <w:rsid w:val="00CE3123"/>
    <w:rsid w:val="00CE4BD8"/>
    <w:rsid w:val="00CF64C4"/>
    <w:rsid w:val="00D037BB"/>
    <w:rsid w:val="00D04F8C"/>
    <w:rsid w:val="00D13B5B"/>
    <w:rsid w:val="00D15669"/>
    <w:rsid w:val="00D22068"/>
    <w:rsid w:val="00D245AC"/>
    <w:rsid w:val="00D30E71"/>
    <w:rsid w:val="00D34FF8"/>
    <w:rsid w:val="00D37A3E"/>
    <w:rsid w:val="00D413BA"/>
    <w:rsid w:val="00D42D78"/>
    <w:rsid w:val="00D45C44"/>
    <w:rsid w:val="00D46644"/>
    <w:rsid w:val="00D46EC7"/>
    <w:rsid w:val="00D72319"/>
    <w:rsid w:val="00D75298"/>
    <w:rsid w:val="00D82D0E"/>
    <w:rsid w:val="00D848AE"/>
    <w:rsid w:val="00D919A7"/>
    <w:rsid w:val="00D91C10"/>
    <w:rsid w:val="00D929B5"/>
    <w:rsid w:val="00DB0622"/>
    <w:rsid w:val="00DB3E59"/>
    <w:rsid w:val="00DC3E3C"/>
    <w:rsid w:val="00DD3F64"/>
    <w:rsid w:val="00DD68B2"/>
    <w:rsid w:val="00DE6C95"/>
    <w:rsid w:val="00DF029E"/>
    <w:rsid w:val="00DF10E2"/>
    <w:rsid w:val="00DF1934"/>
    <w:rsid w:val="00DF2D3A"/>
    <w:rsid w:val="00DF375D"/>
    <w:rsid w:val="00DF48C8"/>
    <w:rsid w:val="00DF74BD"/>
    <w:rsid w:val="00E07795"/>
    <w:rsid w:val="00E15976"/>
    <w:rsid w:val="00E2575D"/>
    <w:rsid w:val="00E33875"/>
    <w:rsid w:val="00E33E65"/>
    <w:rsid w:val="00E34FF2"/>
    <w:rsid w:val="00E36B92"/>
    <w:rsid w:val="00E422A2"/>
    <w:rsid w:val="00E42511"/>
    <w:rsid w:val="00E57C9A"/>
    <w:rsid w:val="00E625D3"/>
    <w:rsid w:val="00E65172"/>
    <w:rsid w:val="00E77E19"/>
    <w:rsid w:val="00E80BB5"/>
    <w:rsid w:val="00E82808"/>
    <w:rsid w:val="00E91C55"/>
    <w:rsid w:val="00E923B4"/>
    <w:rsid w:val="00E941D3"/>
    <w:rsid w:val="00E97911"/>
    <w:rsid w:val="00EB7AAE"/>
    <w:rsid w:val="00EC4696"/>
    <w:rsid w:val="00EC676D"/>
    <w:rsid w:val="00EC797C"/>
    <w:rsid w:val="00ED56F5"/>
    <w:rsid w:val="00ED7D35"/>
    <w:rsid w:val="00EE1228"/>
    <w:rsid w:val="00EE15A1"/>
    <w:rsid w:val="00EE5BC9"/>
    <w:rsid w:val="00EE7761"/>
    <w:rsid w:val="00EF250E"/>
    <w:rsid w:val="00F121AF"/>
    <w:rsid w:val="00F12D58"/>
    <w:rsid w:val="00F15C3E"/>
    <w:rsid w:val="00F20799"/>
    <w:rsid w:val="00F221D5"/>
    <w:rsid w:val="00F34524"/>
    <w:rsid w:val="00F36F66"/>
    <w:rsid w:val="00F44186"/>
    <w:rsid w:val="00F45E54"/>
    <w:rsid w:val="00F51714"/>
    <w:rsid w:val="00F52978"/>
    <w:rsid w:val="00F6118B"/>
    <w:rsid w:val="00F616D4"/>
    <w:rsid w:val="00F6760B"/>
    <w:rsid w:val="00F67998"/>
    <w:rsid w:val="00F67CAC"/>
    <w:rsid w:val="00F7431F"/>
    <w:rsid w:val="00F770D1"/>
    <w:rsid w:val="00F90248"/>
    <w:rsid w:val="00F92E5C"/>
    <w:rsid w:val="00FA386C"/>
    <w:rsid w:val="00FB2586"/>
    <w:rsid w:val="00FC10A9"/>
    <w:rsid w:val="00FC23C7"/>
    <w:rsid w:val="00FD19DB"/>
    <w:rsid w:val="00FD51B7"/>
    <w:rsid w:val="00FD6E2F"/>
    <w:rsid w:val="00FE140F"/>
    <w:rsid w:val="00FF148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w Cen MT" w:eastAsia="PMingLiU" w:hAnsi="Tw Cen MT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2" w:uiPriority="99" w:qFormat="1"/>
    <w:lsdException w:name="Title" w:uiPriority="10" w:qFormat="1"/>
    <w:lsdException w:name="Strong" w:uiPriority="22" w:qFormat="1"/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3B5B"/>
    <w:pPr>
      <w:spacing w:before="200"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D13B5B"/>
    <w:pPr>
      <w:pBdr>
        <w:top w:val="single" w:sz="24" w:space="0" w:color="8EC63F"/>
        <w:left w:val="single" w:sz="24" w:space="0" w:color="8EC63F"/>
        <w:bottom w:val="single" w:sz="24" w:space="0" w:color="8EC63F"/>
        <w:right w:val="single" w:sz="24" w:space="0" w:color="8EC63F"/>
      </w:pBdr>
      <w:shd w:val="clear" w:color="auto" w:fill="8EC63F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aliases w:val="DocumentHeading"/>
    <w:basedOn w:val="Normal"/>
    <w:next w:val="Normal"/>
    <w:link w:val="Heading2Char"/>
    <w:uiPriority w:val="99"/>
    <w:qFormat/>
    <w:rsid w:val="009A145B"/>
    <w:pPr>
      <w:pBdr>
        <w:top w:val="single" w:sz="24" w:space="1" w:color="A13C60"/>
        <w:left w:val="single" w:sz="24" w:space="4" w:color="A13C60"/>
        <w:bottom w:val="single" w:sz="24" w:space="1" w:color="A13C60"/>
        <w:right w:val="single" w:sz="24" w:space="4" w:color="A13C60"/>
      </w:pBdr>
      <w:shd w:val="clear" w:color="auto" w:fill="A13C60"/>
      <w:spacing w:after="0"/>
      <w:jc w:val="center"/>
      <w:outlineLvl w:val="1"/>
    </w:pPr>
    <w:rPr>
      <w:rFonts w:ascii="Calibri Bold" w:hAnsi="Calibri Bold"/>
      <w:b/>
      <w:caps/>
      <w:color w:val="FFFFFF"/>
      <w:spacing w:val="60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13B5B"/>
    <w:pPr>
      <w:pBdr>
        <w:top w:val="single" w:sz="6" w:space="2" w:color="8EC63F"/>
        <w:left w:val="single" w:sz="6" w:space="2" w:color="8EC63F"/>
      </w:pBdr>
      <w:spacing w:before="300" w:after="0"/>
      <w:outlineLvl w:val="2"/>
    </w:pPr>
    <w:rPr>
      <w:caps/>
      <w:color w:val="46631D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13B5B"/>
    <w:pPr>
      <w:pBdr>
        <w:top w:val="dotted" w:sz="6" w:space="2" w:color="8EC63F"/>
        <w:left w:val="dotted" w:sz="6" w:space="2" w:color="8EC63F"/>
      </w:pBdr>
      <w:spacing w:before="300" w:after="0"/>
      <w:outlineLvl w:val="3"/>
    </w:pPr>
    <w:rPr>
      <w:caps/>
      <w:color w:val="6A962C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13B5B"/>
    <w:pPr>
      <w:pBdr>
        <w:bottom w:val="single" w:sz="6" w:space="1" w:color="8EC63F"/>
      </w:pBdr>
      <w:spacing w:before="300" w:after="0"/>
      <w:outlineLvl w:val="4"/>
    </w:pPr>
    <w:rPr>
      <w:caps/>
      <w:color w:val="6A962C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44B9B"/>
    <w:pPr>
      <w:spacing w:before="300" w:after="0"/>
      <w:outlineLvl w:val="5"/>
    </w:pPr>
    <w:rPr>
      <w:caps/>
      <w:color w:val="6A962C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13B5B"/>
    <w:pPr>
      <w:spacing w:before="300" w:after="0"/>
      <w:outlineLvl w:val="6"/>
    </w:pPr>
    <w:rPr>
      <w:caps/>
      <w:color w:val="6A962C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13B5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13B5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13B5B"/>
    <w:rPr>
      <w:rFonts w:cs="Times New Roman"/>
      <w:b/>
      <w:bCs/>
      <w:caps/>
      <w:color w:val="FFFFFF"/>
      <w:spacing w:val="15"/>
      <w:shd w:val="clear" w:color="auto" w:fill="8EC63F"/>
    </w:rPr>
  </w:style>
  <w:style w:type="character" w:customStyle="1" w:styleId="Heading2Char">
    <w:name w:val="Heading 2 Char"/>
    <w:aliases w:val="DocumentHeading Char"/>
    <w:basedOn w:val="DefaultParagraphFont"/>
    <w:link w:val="Heading2"/>
    <w:uiPriority w:val="99"/>
    <w:rsid w:val="009A145B"/>
    <w:rPr>
      <w:rFonts w:ascii="Calibri Bold" w:hAnsi="Calibri Bold"/>
      <w:b/>
      <w:caps/>
      <w:color w:val="FFFFFF"/>
      <w:spacing w:val="60"/>
      <w:sz w:val="22"/>
      <w:szCs w:val="22"/>
      <w:shd w:val="clear" w:color="auto" w:fill="A13C60"/>
    </w:rPr>
  </w:style>
  <w:style w:type="character" w:customStyle="1" w:styleId="Heading3Char">
    <w:name w:val="Heading 3 Char"/>
    <w:basedOn w:val="DefaultParagraphFont"/>
    <w:link w:val="Heading3"/>
    <w:uiPriority w:val="99"/>
    <w:rsid w:val="00D13B5B"/>
    <w:rPr>
      <w:rFonts w:cs="Times New Roman"/>
      <w:caps/>
      <w:color w:val="46631D"/>
      <w:spacing w:val="15"/>
    </w:rPr>
  </w:style>
  <w:style w:type="character" w:customStyle="1" w:styleId="Heading4Char">
    <w:name w:val="Heading 4 Char"/>
    <w:basedOn w:val="DefaultParagraphFont"/>
    <w:link w:val="Heading4"/>
    <w:uiPriority w:val="99"/>
    <w:rsid w:val="00D13B5B"/>
    <w:rPr>
      <w:rFonts w:cs="Times New Roman"/>
      <w:caps/>
      <w:color w:val="6A962C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rsid w:val="00D13B5B"/>
    <w:rPr>
      <w:rFonts w:cs="Times New Roman"/>
      <w:caps/>
      <w:color w:val="6A962C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rsid w:val="00B44B9B"/>
    <w:rPr>
      <w:rFonts w:cs="Times New Roman"/>
      <w:caps/>
      <w:color w:val="6A962C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D13B5B"/>
    <w:rPr>
      <w:rFonts w:cs="Times New Roman"/>
      <w:caps/>
      <w:color w:val="6A962C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D13B5B"/>
    <w:rPr>
      <w:rFonts w:cs="Times New Roman"/>
      <w:caps/>
      <w:spacing w:val="10"/>
      <w:sz w:val="18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D13B5B"/>
    <w:rPr>
      <w:rFonts w:cs="Times New Roman"/>
      <w:i/>
      <w:caps/>
      <w:spacing w:val="10"/>
      <w:sz w:val="18"/>
    </w:rPr>
  </w:style>
  <w:style w:type="paragraph" w:styleId="Footer">
    <w:name w:val="footer"/>
    <w:basedOn w:val="Normal"/>
    <w:link w:val="FooterChar"/>
    <w:uiPriority w:val="99"/>
    <w:semiHidden/>
    <w:rsid w:val="00816B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6B92"/>
    <w:rPr>
      <w:rFonts w:cs="Times New Roman"/>
      <w:sz w:val="20"/>
      <w:lang w:eastAsia="ja-JP"/>
    </w:rPr>
  </w:style>
  <w:style w:type="paragraph" w:styleId="Header">
    <w:name w:val="header"/>
    <w:basedOn w:val="Normal"/>
    <w:link w:val="HeaderChar"/>
    <w:rsid w:val="007121BF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7121BF"/>
  </w:style>
  <w:style w:type="paragraph" w:styleId="BalloonText">
    <w:name w:val="Balloon Text"/>
    <w:basedOn w:val="Normal"/>
    <w:link w:val="BalloonTextChar"/>
    <w:uiPriority w:val="99"/>
    <w:semiHidden/>
    <w:rsid w:val="00816B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B92"/>
    <w:rPr>
      <w:rFonts w:ascii="Tahoma" w:hAnsi="Tahoma" w:cs="Tahoma"/>
      <w:sz w:val="16"/>
      <w:lang w:eastAsia="ja-JP"/>
    </w:rPr>
  </w:style>
  <w:style w:type="paragraph" w:styleId="List">
    <w:name w:val="List"/>
    <w:basedOn w:val="Normal"/>
    <w:uiPriority w:val="99"/>
    <w:semiHidden/>
    <w:rsid w:val="00816B92"/>
    <w:pPr>
      <w:ind w:left="360" w:hanging="360"/>
    </w:pPr>
  </w:style>
  <w:style w:type="paragraph" w:styleId="List2">
    <w:name w:val="List 2"/>
    <w:basedOn w:val="Normal"/>
    <w:uiPriority w:val="99"/>
    <w:semiHidden/>
    <w:rsid w:val="00816B92"/>
    <w:pPr>
      <w:ind w:left="720" w:hanging="360"/>
    </w:pPr>
  </w:style>
  <w:style w:type="paragraph" w:styleId="NoSpacing">
    <w:name w:val="No Spacing"/>
    <w:basedOn w:val="Normal"/>
    <w:uiPriority w:val="99"/>
    <w:semiHidden/>
    <w:qFormat/>
    <w:rsid w:val="00D13B5B"/>
    <w:pPr>
      <w:spacing w:before="0" w:after="0" w:line="240" w:lineRule="auto"/>
    </w:pPr>
  </w:style>
  <w:style w:type="paragraph" w:styleId="TableofAuthorities">
    <w:name w:val="table of authorities"/>
    <w:basedOn w:val="Normal"/>
    <w:next w:val="Normal"/>
    <w:uiPriority w:val="99"/>
    <w:semiHidden/>
    <w:rsid w:val="00816B92"/>
    <w:pPr>
      <w:ind w:left="220" w:hanging="220"/>
    </w:pPr>
  </w:style>
  <w:style w:type="paragraph" w:styleId="TOC1">
    <w:name w:val="toc 1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before="180" w:after="40" w:line="240" w:lineRule="auto"/>
    </w:pPr>
    <w:rPr>
      <w:b/>
      <w:caps/>
      <w:noProof/>
      <w:color w:val="007EB1"/>
    </w:rPr>
  </w:style>
  <w:style w:type="paragraph" w:styleId="TOC2">
    <w:name w:val="toc 2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customStyle="1" w:styleId="HeaderEven">
    <w:name w:val="Header Even"/>
    <w:basedOn w:val="Normal"/>
    <w:uiPriority w:val="99"/>
    <w:semiHidden/>
    <w:rsid w:val="00816B92"/>
    <w:pPr>
      <w:pBdr>
        <w:bottom w:val="single" w:sz="4" w:space="1" w:color="8EC63F"/>
      </w:pBdr>
      <w:spacing w:after="0" w:line="240" w:lineRule="auto"/>
    </w:pPr>
    <w:rPr>
      <w:b/>
      <w:color w:val="007EB1"/>
      <w:lang w:eastAsia="ko-KR"/>
    </w:rPr>
  </w:style>
  <w:style w:type="paragraph" w:customStyle="1" w:styleId="FooterEven">
    <w:name w:val="Footer Even"/>
    <w:basedOn w:val="Normal"/>
    <w:uiPriority w:val="99"/>
    <w:semiHidden/>
    <w:rsid w:val="00816B92"/>
    <w:pPr>
      <w:pBdr>
        <w:top w:val="single" w:sz="4" w:space="1" w:color="8EC63F"/>
      </w:pBdr>
    </w:pPr>
    <w:rPr>
      <w:color w:val="007EB1"/>
    </w:rPr>
  </w:style>
  <w:style w:type="paragraph" w:customStyle="1" w:styleId="SecondPageHeader">
    <w:name w:val="SecondPageHeader"/>
    <w:basedOn w:val="Normal"/>
    <w:uiPriority w:val="99"/>
    <w:semiHidden/>
    <w:rsid w:val="00CB2FEC"/>
    <w:pPr>
      <w:pBdr>
        <w:bottom w:val="single" w:sz="4" w:space="1" w:color="A03860"/>
      </w:pBdr>
      <w:spacing w:after="0" w:line="240" w:lineRule="auto"/>
      <w:jc w:val="right"/>
    </w:pPr>
    <w:rPr>
      <w:rFonts w:ascii="Calibri Bold" w:hAnsi="Calibri Bold"/>
      <w:color w:val="3F76BD"/>
      <w:lang w:eastAsia="ko-KR"/>
    </w:rPr>
  </w:style>
  <w:style w:type="paragraph" w:customStyle="1" w:styleId="FooterPinkLine">
    <w:name w:val="FooterPinkLine"/>
    <w:basedOn w:val="Normal"/>
    <w:uiPriority w:val="99"/>
    <w:semiHidden/>
    <w:rsid w:val="00CB2FEC"/>
    <w:pPr>
      <w:pBdr>
        <w:top w:val="single" w:sz="4" w:space="1" w:color="A03860"/>
      </w:pBdr>
      <w:jc w:val="right"/>
    </w:pPr>
    <w:rPr>
      <w:rFonts w:ascii="Calibri" w:hAnsi="Calibri"/>
      <w:color w:val="003E58"/>
      <w:sz w:val="18"/>
    </w:rPr>
  </w:style>
  <w:style w:type="paragraph" w:styleId="BodyText">
    <w:name w:val="Body Text"/>
    <w:basedOn w:val="Normal"/>
    <w:link w:val="BodyTextChar"/>
    <w:uiPriority w:val="99"/>
    <w:semiHidden/>
    <w:rsid w:val="00DF2D3A"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F2D3A"/>
    <w:rPr>
      <w:rFonts w:ascii="Tw Cen MT" w:hAnsi="Tw Cen MT" w:cs="Times New Roman"/>
    </w:rPr>
  </w:style>
  <w:style w:type="character" w:styleId="FootnoteReference">
    <w:name w:val="footnote reference"/>
    <w:basedOn w:val="DefaultParagraphFont"/>
    <w:uiPriority w:val="99"/>
    <w:semiHidden/>
    <w:rsid w:val="00DF2D3A"/>
    <w:rPr>
      <w:rFonts w:cs="Times New Roman"/>
      <w:vertAlign w:val="superscript"/>
    </w:rPr>
  </w:style>
  <w:style w:type="paragraph" w:styleId="BlockText">
    <w:name w:val="Block Text"/>
    <w:basedOn w:val="Normal"/>
    <w:uiPriority w:val="99"/>
    <w:semiHidden/>
    <w:rsid w:val="00DF2D3A"/>
    <w:pPr>
      <w:autoSpaceDE w:val="0"/>
      <w:autoSpaceDN w:val="0"/>
      <w:adjustRightInd w:val="0"/>
      <w:ind w:left="1440" w:right="1440"/>
    </w:pPr>
    <w:rPr>
      <w:b/>
      <w:bCs/>
      <w:i/>
      <w:color w:val="000000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rsid w:val="00DF2D3A"/>
    <w:pPr>
      <w:ind w:left="1080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F2D3A"/>
    <w:rPr>
      <w:rFonts w:ascii="Tw Cen MT" w:hAnsi="Tw Cen MT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rsid w:val="00DF2D3A"/>
    <w:pPr>
      <w:ind w:left="720"/>
    </w:pPr>
    <w:rPr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F2D3A"/>
    <w:rPr>
      <w:rFonts w:ascii="Tw Cen MT" w:hAnsi="Tw Cen MT"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DF2D3A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D3A"/>
    <w:rPr>
      <w:rFonts w:ascii="Tw Cen MT" w:hAnsi="Tw Cen MT" w:cs="Times New Roman"/>
      <w:sz w:val="20"/>
    </w:rPr>
  </w:style>
  <w:style w:type="character" w:styleId="HTMLCite">
    <w:name w:val="HTML Cite"/>
    <w:basedOn w:val="DefaultParagraphFont"/>
    <w:uiPriority w:val="99"/>
    <w:semiHidden/>
    <w:rsid w:val="00DF2D3A"/>
    <w:rPr>
      <w:rFonts w:cs="Times New Roman"/>
      <w:i/>
      <w:iCs/>
    </w:rPr>
  </w:style>
  <w:style w:type="character" w:customStyle="1" w:styleId="EmailStyle58">
    <w:name w:val="EmailStyle58"/>
    <w:basedOn w:val="DefaultParagraphFont"/>
    <w:uiPriority w:val="99"/>
    <w:semiHidden/>
    <w:rsid w:val="00DF2D3A"/>
    <w:rPr>
      <w:rFonts w:ascii="Arial" w:hAnsi="Arial" w:cs="Arial"/>
      <w:color w:val="000080"/>
      <w:sz w:val="20"/>
    </w:rPr>
  </w:style>
  <w:style w:type="character" w:customStyle="1" w:styleId="BlockTextChar">
    <w:name w:val="Block Text Char"/>
    <w:basedOn w:val="DefaultParagraphFont"/>
    <w:uiPriority w:val="99"/>
    <w:semiHidden/>
    <w:rsid w:val="00DF2D3A"/>
    <w:rPr>
      <w:rFonts w:ascii="Tw Cen MT" w:hAnsi="Tw Cen MT" w:cs="Times New Roman"/>
      <w:b/>
      <w:bCs/>
      <w:i/>
      <w:color w:val="000000"/>
    </w:rPr>
  </w:style>
  <w:style w:type="paragraph" w:styleId="TOCHeading">
    <w:name w:val="TOC Heading"/>
    <w:basedOn w:val="Heading1"/>
    <w:next w:val="Normal"/>
    <w:uiPriority w:val="99"/>
    <w:semiHidden/>
    <w:rsid w:val="00D13B5B"/>
    <w:pPr>
      <w:outlineLvl w:val="9"/>
    </w:pPr>
  </w:style>
  <w:style w:type="paragraph" w:customStyle="1" w:styleId="Subhead">
    <w:name w:val="Subhead"/>
    <w:basedOn w:val="Normal"/>
    <w:uiPriority w:val="99"/>
    <w:rsid w:val="0055623E"/>
    <w:pPr>
      <w:spacing w:before="0" w:after="0" w:line="240" w:lineRule="auto"/>
    </w:pPr>
    <w:rPr>
      <w:rFonts w:ascii="Calibri" w:hAnsi="Calibri"/>
      <w:color w:val="003E58"/>
      <w:sz w:val="28"/>
    </w:rPr>
  </w:style>
  <w:style w:type="paragraph" w:customStyle="1" w:styleId="BodyCopy">
    <w:name w:val="BodyCopy"/>
    <w:basedOn w:val="Normal"/>
    <w:uiPriority w:val="99"/>
    <w:rsid w:val="009A145B"/>
    <w:rPr>
      <w:rFonts w:ascii="Calibri" w:hAnsi="Calibri"/>
      <w:sz w:val="22"/>
      <w:szCs w:val="22"/>
    </w:rPr>
  </w:style>
  <w:style w:type="paragraph" w:customStyle="1" w:styleId="PinkHeading">
    <w:name w:val="Pink Heading"/>
    <w:basedOn w:val="Subhead"/>
    <w:uiPriority w:val="99"/>
    <w:rsid w:val="00CB2FEC"/>
    <w:rPr>
      <w:color w:val="A03860"/>
      <w:sz w:val="36"/>
    </w:rPr>
  </w:style>
  <w:style w:type="paragraph" w:customStyle="1" w:styleId="Highlight">
    <w:name w:val="Highlight"/>
    <w:basedOn w:val="BodyCopy"/>
    <w:uiPriority w:val="99"/>
    <w:rsid w:val="00CB2FEC"/>
    <w:rPr>
      <w:rFonts w:ascii="Calibri Bold" w:hAnsi="Calibri Bold"/>
      <w:color w:val="3F76BD"/>
    </w:rPr>
  </w:style>
  <w:style w:type="character" w:styleId="FollowedHyperlink">
    <w:name w:val="FollowedHyperlink"/>
    <w:basedOn w:val="DefaultParagraphFont"/>
    <w:uiPriority w:val="99"/>
    <w:semiHidden/>
    <w:unhideWhenUsed/>
    <w:rsid w:val="0057351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E09F9"/>
    <w:pPr>
      <w:spacing w:before="0" w:after="0" w:line="240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rsid w:val="0043426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AD42BD"/>
    <w:rPr>
      <w:sz w:val="18"/>
      <w:szCs w:val="18"/>
    </w:rPr>
  </w:style>
  <w:style w:type="paragraph" w:styleId="CommentText">
    <w:name w:val="annotation text"/>
    <w:basedOn w:val="Normal"/>
    <w:link w:val="CommentTextChar"/>
    <w:rsid w:val="00AD42B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AD42BD"/>
  </w:style>
  <w:style w:type="paragraph" w:styleId="CommentSubject">
    <w:name w:val="annotation subject"/>
    <w:basedOn w:val="CommentText"/>
    <w:next w:val="CommentText"/>
    <w:link w:val="CommentSubjectChar"/>
    <w:rsid w:val="00AD42B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AD42BD"/>
    <w:rPr>
      <w:b/>
      <w:bCs/>
      <w:sz w:val="20"/>
      <w:szCs w:val="20"/>
    </w:rPr>
  </w:style>
  <w:style w:type="paragraph" w:customStyle="1" w:styleId="BodyText0">
    <w:name w:val="BodyText"/>
    <w:basedOn w:val="Normal"/>
    <w:link w:val="BodyTextChar0"/>
    <w:qFormat/>
    <w:rsid w:val="00055FAC"/>
    <w:pPr>
      <w:spacing w:before="0" w:after="0" w:line="240" w:lineRule="auto"/>
    </w:pPr>
    <w:rPr>
      <w:rFonts w:ascii="Calibri" w:hAnsi="Calibri"/>
      <w:sz w:val="22"/>
      <w:szCs w:val="22"/>
    </w:rPr>
  </w:style>
  <w:style w:type="character" w:customStyle="1" w:styleId="BodyTextChar0">
    <w:name w:val="BodyText Char"/>
    <w:link w:val="BodyText0"/>
    <w:rsid w:val="00055FAC"/>
    <w:rPr>
      <w:rFonts w:ascii="Calibri" w:hAnsi="Calibri"/>
      <w:sz w:val="22"/>
      <w:szCs w:val="22"/>
    </w:rPr>
  </w:style>
  <w:style w:type="character" w:customStyle="1" w:styleId="bodytextgreybold1">
    <w:name w:val="bodytext_greybold1"/>
    <w:basedOn w:val="DefaultParagraphFont"/>
    <w:rsid w:val="00DF48C8"/>
    <w:rPr>
      <w:rFonts w:ascii="Calibri" w:hAnsi="Calibri" w:hint="default"/>
      <w:b w:val="0"/>
      <w:bCs w:val="0"/>
      <w:i w:val="0"/>
      <w:iCs w:val="0"/>
      <w:caps w:val="0"/>
      <w:smallCaps w:val="0"/>
      <w:strike w:val="0"/>
      <w:dstrike w:val="0"/>
      <w:color w:val="09406B"/>
      <w:sz w:val="27"/>
      <w:szCs w:val="27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DF48C8"/>
    <w:rPr>
      <w:b/>
      <w:bCs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AB27BC"/>
    <w:pPr>
      <w:pBdr>
        <w:top w:val="double" w:sz="6" w:space="8" w:color="404040" w:themeColor="text1" w:themeTint="BF"/>
        <w:bottom w:val="double" w:sz="6" w:space="8" w:color="404040" w:themeColor="text1" w:themeTint="BF"/>
      </w:pBdr>
      <w:spacing w:before="0" w:line="240" w:lineRule="auto"/>
      <w:jc w:val="center"/>
    </w:pPr>
    <w:rPr>
      <w:rFonts w:asciiTheme="majorHAnsi" w:hAnsiTheme="majorHAnsi"/>
      <w:b/>
      <w:caps/>
      <w:spacing w:val="20"/>
      <w:sz w:val="18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AB27BC"/>
    <w:rPr>
      <w:rFonts w:asciiTheme="majorHAnsi" w:hAnsiTheme="majorHAnsi"/>
      <w:b/>
      <w:caps/>
      <w:spacing w:val="20"/>
      <w:sz w:val="18"/>
      <w:szCs w:val="20"/>
    </w:rPr>
  </w:style>
  <w:style w:type="character" w:customStyle="1" w:styleId="shorttext">
    <w:name w:val="short_text"/>
    <w:basedOn w:val="DefaultParagraphFont"/>
    <w:rsid w:val="00BA6E52"/>
  </w:style>
  <w:style w:type="character" w:customStyle="1" w:styleId="atn">
    <w:name w:val="atn"/>
    <w:basedOn w:val="DefaultParagraphFont"/>
    <w:rsid w:val="00195E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8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6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7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08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21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9725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45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8495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70876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146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5510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252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valueoptions.com/spotlight_YIW/gen_y.htm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0C42C-3F42-46BB-8AA1-D1EEFBC5F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Teen Dating Violence</vt:lpstr>
    </vt:vector>
  </TitlesOfParts>
  <Company>Hewlett-Packard Company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Teen Dating Violence</dc:title>
  <dc:subject>Soroptimist White Paper</dc:subject>
  <dc:creator>Soroptimist White Paper</dc:creator>
  <cp:lastModifiedBy>Nicole Simmons</cp:lastModifiedBy>
  <cp:revision>7</cp:revision>
  <cp:lastPrinted>2015-05-17T16:24:00Z</cp:lastPrinted>
  <dcterms:created xsi:type="dcterms:W3CDTF">2015-05-18T13:04:00Z</dcterms:created>
  <dcterms:modified xsi:type="dcterms:W3CDTF">2016-12-21T15:45:00Z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TC101927459990</vt:lpwstr>
  </property>
</Properties>
</file>