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6B86" w14:textId="628CA575" w:rsidR="003B1321" w:rsidRPr="003B1321" w:rsidRDefault="003B1321" w:rsidP="003B1321">
      <w:pPr>
        <w:spacing w:before="200" w:after="200" w:line="276" w:lineRule="auto"/>
        <w:rPr>
          <w:rFonts w:ascii="Candara" w:eastAsia="Times New Roman" w:hAnsi="Candara"/>
          <w:sz w:val="20"/>
          <w:szCs w:val="20"/>
          <w:lang w:val="pt-BR" w:eastAsia="pt-BR"/>
        </w:rPr>
      </w:pPr>
      <w:r>
        <w:rPr>
          <w:noProof/>
        </w:rPr>
        <w:pict w14:anchorId="7958E66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229pt;margin-top:5.8pt;width:28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" filled="f" stroked="f">
            <v:textbox inset=",7.2pt,,7.2pt">
              <w:txbxContent>
                <w:p w14:paraId="07DDF764" w14:textId="77777777" w:rsidR="003B1321" w:rsidRPr="003A4DCE" w:rsidRDefault="003B1321" w:rsidP="003B1321">
                  <w:pPr>
                    <w:rPr>
                      <w:rFonts w:ascii="PMingLiU" w:hAnsi="PMingLiU"/>
                      <w:color w:val="404040"/>
                      <w:lang w:eastAsia="zh-TW"/>
                    </w:rPr>
                  </w:pPr>
                  <w:r w:rsidRPr="003A4DCE">
                    <w:rPr>
                      <w:rFonts w:ascii="PMingLiU" w:hAnsi="PMingLiU" w:cs="Arial"/>
                      <w:color w:val="262626"/>
                      <w:lang w:eastAsia="zh-TW"/>
                    </w:rPr>
                    <w:t>一個全球</w:t>
                  </w:r>
                  <w:r w:rsidRPr="003A4DCE">
                    <w:rPr>
                      <w:rFonts w:ascii="PMingLiU" w:hAnsi="PMingLiU" w:cs="Arial" w:hint="eastAsia"/>
                      <w:color w:val="262626"/>
                      <w:lang w:eastAsia="zh-TW"/>
                    </w:rPr>
                    <w:t>性</w:t>
                  </w:r>
                  <w:r w:rsidRPr="003A4DCE">
                    <w:rPr>
                      <w:rFonts w:ascii="PMingLiU" w:hAnsi="PMingLiU" w:cs="Arial"/>
                      <w:color w:val="262626"/>
                      <w:lang w:eastAsia="zh-TW"/>
                    </w:rPr>
                    <w:t>志</w:t>
                  </w:r>
                  <w:r w:rsidRPr="003A4DCE">
                    <w:rPr>
                      <w:rFonts w:ascii="PMingLiU" w:hAnsi="PMingLiU" w:cs="Arial" w:hint="eastAsia"/>
                      <w:color w:val="262626"/>
                      <w:lang w:eastAsia="zh-TW"/>
                    </w:rPr>
                    <w:t>工</w:t>
                  </w:r>
                  <w:r w:rsidRPr="003A4DCE">
                    <w:rPr>
                      <w:rFonts w:ascii="PMingLiU" w:hAnsi="PMingLiU" w:cs="Arial"/>
                      <w:color w:val="262626"/>
                      <w:lang w:eastAsia="zh-TW"/>
                    </w:rPr>
                    <w:t>組織</w:t>
                  </w:r>
                  <w:r w:rsidRPr="003A4DCE">
                    <w:rPr>
                      <w:rFonts w:ascii="PMingLiU" w:hAnsi="PMingLiU" w:cs="Arial" w:hint="eastAsia"/>
                      <w:color w:val="262626"/>
                      <w:lang w:eastAsia="zh-TW"/>
                    </w:rPr>
                    <w:t>,</w:t>
                  </w:r>
                  <w:r w:rsidRPr="003A4DCE">
                    <w:rPr>
                      <w:rFonts w:ascii="PMingLiU" w:hAnsi="PMingLiU" w:cs="Arial"/>
                      <w:color w:val="262626"/>
                      <w:lang w:eastAsia="zh-TW"/>
                    </w:rPr>
                    <w:t xml:space="preserve"> </w:t>
                  </w:r>
                  <w:r w:rsidRPr="003A4DCE">
                    <w:rPr>
                      <w:rFonts w:ascii="PMingLiU" w:hAnsi="PMingLiU" w:cs="Arial"/>
                      <w:color w:val="262626"/>
                      <w:lang w:eastAsia="zh-TW"/>
                    </w:rPr>
                    <w:t>通過提供教育機會</w:t>
                  </w:r>
                  <w:r w:rsidRPr="003A4DCE">
                    <w:rPr>
                      <w:rFonts w:ascii="PMingLiU" w:hAnsi="PMingLiU" w:cs="Arial" w:hint="eastAsia"/>
                      <w:color w:val="262626"/>
                      <w:lang w:eastAsia="zh-TW"/>
                    </w:rPr>
                    <w:t>在經濟上賦權</w:t>
                  </w:r>
                  <w:r w:rsidRPr="003A4DCE">
                    <w:rPr>
                      <w:rFonts w:ascii="PMingLiU" w:hAnsi="PMingLiU" w:cs="Arial"/>
                      <w:color w:val="262626"/>
                      <w:lang w:eastAsia="zh-TW"/>
                    </w:rPr>
                    <w:t>婦女</w:t>
                  </w:r>
                  <w:r w:rsidRPr="003A4DCE">
                    <w:rPr>
                      <w:rFonts w:ascii="PMingLiU" w:hAnsi="PMingLiU" w:cs="Arial" w:hint="eastAsia"/>
                      <w:color w:val="262626"/>
                      <w:lang w:eastAsia="zh-TW"/>
                    </w:rPr>
                    <w:t>與</w:t>
                  </w:r>
                  <w:r w:rsidRPr="003A4DCE">
                    <w:rPr>
                      <w:rFonts w:ascii="PMingLiU" w:hAnsi="PMingLiU" w:cs="Arial"/>
                      <w:color w:val="262626"/>
                      <w:lang w:eastAsia="zh-TW"/>
                    </w:rPr>
                    <w:t>女孩</w:t>
                  </w:r>
                  <w:r w:rsidRPr="003A4DCE">
                    <w:rPr>
                      <w:rFonts w:ascii="PMingLiU" w:hAnsi="PMingLiU" w:cs="Arial" w:hint="eastAsia"/>
                      <w:color w:val="262626"/>
                      <w:lang w:eastAsia="zh-TW"/>
                    </w:rPr>
                    <w:t>,</w:t>
                  </w:r>
                  <w:r w:rsidRPr="003A4DCE">
                    <w:rPr>
                      <w:rFonts w:ascii="PMingLiU" w:hAnsi="PMingLiU" w:cs="Arial"/>
                      <w:color w:val="262626"/>
                      <w:lang w:eastAsia="zh-TW"/>
                    </w:rPr>
                    <w:t xml:space="preserve"> </w:t>
                  </w:r>
                  <w:r w:rsidRPr="003A4DCE">
                    <w:rPr>
                      <w:rFonts w:ascii="PMingLiU" w:hAnsi="PMingLiU" w:cs="Arial"/>
                      <w:color w:val="262626"/>
                      <w:lang w:eastAsia="zh-TW"/>
                    </w:rPr>
                    <w:t>這是</w:t>
                  </w:r>
                  <w:r w:rsidRPr="003A4DCE">
                    <w:rPr>
                      <w:rFonts w:ascii="PMingLiU" w:hAnsi="PMingLiU" w:cs="Arial" w:hint="eastAsia"/>
                      <w:color w:val="262626"/>
                      <w:lang w:eastAsia="zh-TW"/>
                    </w:rPr>
                    <w:t>消除</w:t>
                  </w:r>
                  <w:r w:rsidRPr="003A4DCE">
                    <w:rPr>
                      <w:rFonts w:ascii="PMingLiU" w:hAnsi="PMingLiU" w:cs="Arial"/>
                      <w:color w:val="262626"/>
                      <w:lang w:eastAsia="zh-TW"/>
                    </w:rPr>
                    <w:t>貧困最有效的</w:t>
                  </w:r>
                  <w:r w:rsidRPr="003A4DCE">
                    <w:rPr>
                      <w:rFonts w:ascii="PMingLiU" w:hAnsi="PMingLiU" w:cs="Arial" w:hint="eastAsia"/>
                      <w:color w:val="262626"/>
                      <w:lang w:eastAsia="zh-TW"/>
                    </w:rPr>
                    <w:t>預防</w:t>
                  </w:r>
                  <w:r w:rsidRPr="003A4DCE">
                    <w:rPr>
                      <w:rFonts w:ascii="PMingLiU" w:hAnsi="PMingLiU" w:cs="Arial"/>
                      <w:color w:val="262626"/>
                      <w:lang w:eastAsia="zh-TW"/>
                    </w:rPr>
                    <w:t>措</w:t>
                  </w:r>
                  <w:r w:rsidRPr="003A4DCE">
                    <w:rPr>
                      <w:rFonts w:ascii="PMingLiU" w:hAnsi="PMingLiU" w:cs="Microsoft JhengHei" w:hint="eastAsia"/>
                      <w:color w:val="262626"/>
                      <w:lang w:eastAsia="zh-TW"/>
                    </w:rPr>
                    <w:t>施</w:t>
                  </w:r>
                  <w:r w:rsidRPr="003A4DCE">
                    <w:rPr>
                      <w:rFonts w:ascii="PMingLiU" w:hAnsi="PMingLiU"/>
                      <w:color w:val="404040"/>
                      <w:lang w:eastAsia="zh-TW"/>
                    </w:rPr>
                    <w:t>.</w:t>
                  </w:r>
                </w:p>
                <w:p w14:paraId="69686ED9" w14:textId="77777777" w:rsidR="003B1321" w:rsidRPr="00AB16B1" w:rsidRDefault="003B1321" w:rsidP="003B1321">
                  <w:pPr>
                    <w:jc w:val="right"/>
                    <w:rPr>
                      <w:rFonts w:ascii="Candara" w:hAnsi="Candara"/>
                      <w:color w:val="428AC9"/>
                      <w:lang w:eastAsia="zh-TW"/>
                    </w:rPr>
                  </w:pPr>
                </w:p>
              </w:txbxContent>
            </v:textbox>
            <w10:wrap type="tight"/>
          </v:shape>
        </w:pict>
      </w:r>
      <w:r w:rsidRPr="003B1321">
        <w:rPr>
          <w:rFonts w:ascii="Candara" w:eastAsia="Times New Roman" w:hAnsi="Candara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4D0C3AAA" wp14:editId="69335EB4">
            <wp:simplePos x="0" y="0"/>
            <wp:positionH relativeFrom="column">
              <wp:posOffset>111125</wp:posOffset>
            </wp:positionH>
            <wp:positionV relativeFrom="paragraph">
              <wp:posOffset>-117475</wp:posOffset>
            </wp:positionV>
            <wp:extent cx="1178560" cy="939165"/>
            <wp:effectExtent l="0" t="0" r="0" b="635"/>
            <wp:wrapNone/>
            <wp:docPr id="3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321">
        <w:rPr>
          <w:rFonts w:ascii="Candara" w:eastAsia="Times New Roman" w:hAnsi="Candara"/>
          <w:sz w:val="20"/>
          <w:szCs w:val="20"/>
          <w:lang w:val="pt-BR" w:eastAsia="pt-BR"/>
        </w:rPr>
        <w:br/>
      </w:r>
      <w:r w:rsidRPr="003B1321">
        <w:rPr>
          <w:rFonts w:ascii="Candara" w:eastAsia="Times New Roman" w:hAnsi="Candara"/>
          <w:sz w:val="20"/>
          <w:szCs w:val="20"/>
          <w:lang w:val="pt-BR" w:eastAsia="pt-BR"/>
        </w:rPr>
        <w:br/>
      </w:r>
      <w:r w:rsidRPr="003B1321">
        <w:rPr>
          <w:rFonts w:ascii="Candara" w:eastAsia="Times New Roman" w:hAnsi="Candara"/>
          <w:sz w:val="20"/>
          <w:szCs w:val="20"/>
          <w:lang w:val="pt-BR" w:eastAsia="pt-BR"/>
        </w:rPr>
        <w:br/>
      </w:r>
    </w:p>
    <w:p w14:paraId="2836D4B7" w14:textId="77777777" w:rsidR="003B1321" w:rsidRPr="003B1321" w:rsidRDefault="003B1321" w:rsidP="003B1321">
      <w:pPr>
        <w:pBdr>
          <w:top w:val="single" w:sz="24" w:space="1" w:color="323881"/>
          <w:left w:val="single" w:sz="24" w:space="4" w:color="323881"/>
          <w:bottom w:val="single" w:sz="24" w:space="1" w:color="323881"/>
          <w:right w:val="single" w:sz="24" w:space="4" w:color="323881"/>
        </w:pBdr>
        <w:shd w:val="clear" w:color="auto" w:fill="323881"/>
        <w:spacing w:before="200" w:line="276" w:lineRule="auto"/>
        <w:jc w:val="center"/>
        <w:outlineLvl w:val="1"/>
        <w:rPr>
          <w:rFonts w:ascii="Calibri Bold" w:eastAsia="Times New Roman" w:hAnsi="Calibri Bold"/>
          <w:b/>
          <w:caps/>
          <w:color w:val="FFFFFF"/>
          <w:spacing w:val="60"/>
          <w:sz w:val="22"/>
          <w:szCs w:val="22"/>
          <w:lang w:val="pt-BR" w:eastAsia="zh-TW"/>
        </w:rPr>
      </w:pPr>
      <w:r w:rsidRPr="003B1321">
        <w:rPr>
          <w:rFonts w:ascii="PMingLiU" w:eastAsia="Times New Roman" w:hAnsi="PMingLiU" w:hint="eastAsia"/>
          <w:b/>
          <w:caps/>
          <w:color w:val="FFFFFF"/>
          <w:spacing w:val="60"/>
          <w:lang w:val="pt-BR" w:eastAsia="zh-TW"/>
        </w:rPr>
        <w:t>國際蘭馨交流協會美洲聯盟</w:t>
      </w:r>
    </w:p>
    <w:p w14:paraId="4F7C0480" w14:textId="687A7443" w:rsidR="003B1321" w:rsidRDefault="003B1321" w:rsidP="003B1321">
      <w:pPr>
        <w:spacing w:before="240"/>
        <w:jc w:val="center"/>
        <w:rPr>
          <w:rFonts w:ascii="MS Gothic" w:eastAsia="PMingLiU" w:hAnsi="MS Gothic" w:cs="MS Gothic"/>
          <w:bCs/>
          <w:color w:val="590E52"/>
          <w:sz w:val="44"/>
          <w:szCs w:val="44"/>
          <w:lang w:eastAsia="zh-TW"/>
        </w:rPr>
      </w:pPr>
      <w:r w:rsidRPr="003B1321">
        <w:rPr>
          <w:rFonts w:ascii="MS Gothic" w:eastAsia="MS Gothic" w:hAnsi="MS Gothic" w:cs="MS Gothic" w:hint="eastAsia"/>
          <w:bCs/>
          <w:color w:val="590E52"/>
          <w:sz w:val="44"/>
          <w:szCs w:val="44"/>
          <w:lang w:eastAsia="zh-TW"/>
        </w:rPr>
        <w:t>分會中的團隊建立</w:t>
      </w:r>
    </w:p>
    <w:p w14:paraId="1088BB52" w14:textId="6886FCF9" w:rsidR="003B1321" w:rsidRPr="003B1321" w:rsidRDefault="003B1321" w:rsidP="003B1321">
      <w:pPr>
        <w:spacing w:before="240"/>
        <w:jc w:val="center"/>
        <w:rPr>
          <w:rFonts w:ascii="PMingLiU" w:eastAsia="PMingLiU" w:hAnsi="PMingLiU" w:hint="eastAsia"/>
          <w:bCs/>
          <w:sz w:val="22"/>
          <w:szCs w:val="22"/>
          <w:lang w:eastAsia="zh-TW"/>
        </w:rPr>
      </w:pPr>
      <w:r w:rsidRPr="003B1321">
        <w:rPr>
          <w:rFonts w:ascii="PMingLiU" w:eastAsia="PMingLiU" w:hAnsi="PMingLiU" w:cs="MS Gothic" w:hint="eastAsia"/>
          <w:bCs/>
          <w:sz w:val="22"/>
          <w:szCs w:val="22"/>
          <w:lang w:eastAsia="zh-TW"/>
        </w:rPr>
        <w:t>婦女良友</w:t>
      </w:r>
      <w:r w:rsidRPr="003B1321">
        <w:rPr>
          <w:rFonts w:ascii="PMingLiU" w:eastAsia="PMingLiU" w:hAnsi="PMingLiU"/>
          <w:bCs/>
          <w:sz w:val="22"/>
          <w:szCs w:val="22"/>
          <w:lang w:eastAsia="zh-TW"/>
        </w:rPr>
        <w:t>, 2013</w:t>
      </w:r>
      <w:r w:rsidRPr="003B1321">
        <w:rPr>
          <w:rFonts w:ascii="PMingLiU" w:eastAsia="PMingLiU" w:hAnsi="PMingLiU" w:cs="MS Gothic" w:hint="eastAsia"/>
          <w:bCs/>
          <w:sz w:val="22"/>
          <w:szCs w:val="22"/>
          <w:lang w:eastAsia="zh-TW"/>
        </w:rPr>
        <w:t>年</w:t>
      </w:r>
      <w:r w:rsidRPr="003B1321">
        <w:rPr>
          <w:rFonts w:ascii="PMingLiU" w:eastAsia="PMingLiU" w:hAnsi="PMingLiU"/>
          <w:bCs/>
          <w:sz w:val="22"/>
          <w:szCs w:val="22"/>
          <w:lang w:eastAsia="zh-TW"/>
        </w:rPr>
        <w:t>8</w:t>
      </w:r>
      <w:r w:rsidRPr="003B1321">
        <w:rPr>
          <w:rFonts w:ascii="PMingLiU" w:eastAsia="PMingLiU" w:hAnsi="PMingLiU" w:cs="MS Gothic" w:hint="eastAsia"/>
          <w:bCs/>
          <w:sz w:val="22"/>
          <w:szCs w:val="22"/>
          <w:lang w:eastAsia="zh-TW"/>
        </w:rPr>
        <w:t>月</w:t>
      </w:r>
      <w:r w:rsidRPr="003B1321">
        <w:rPr>
          <w:rFonts w:ascii="PMingLiU" w:eastAsia="PMingLiU" w:hAnsi="PMingLiU"/>
          <w:bCs/>
          <w:sz w:val="22"/>
          <w:szCs w:val="22"/>
          <w:lang w:eastAsia="zh-TW"/>
        </w:rPr>
        <w:t>:</w:t>
      </w:r>
    </w:p>
    <w:p w14:paraId="5B498724" w14:textId="63C585DA" w:rsidR="003B1321" w:rsidRPr="00620F1E" w:rsidRDefault="003B1321" w:rsidP="003B1321">
      <w:pPr>
        <w:spacing w:before="240"/>
        <w:jc w:val="center"/>
        <w:rPr>
          <w:rFonts w:ascii="Candara" w:eastAsia="Times" w:hAnsi="Candara"/>
          <w:color w:val="590E52"/>
          <w:sz w:val="22"/>
          <w:szCs w:val="22"/>
          <w:lang w:eastAsia="zh-TW"/>
        </w:rPr>
      </w:pPr>
      <w:r w:rsidRPr="00620F1E">
        <w:rPr>
          <w:rFonts w:ascii="Candara" w:hAnsi="Candara"/>
          <w:noProof/>
          <w:color w:val="590E52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14965A7" wp14:editId="27CDB46D">
            <wp:simplePos x="0" y="0"/>
            <wp:positionH relativeFrom="column">
              <wp:posOffset>2654300</wp:posOffset>
            </wp:positionH>
            <wp:positionV relativeFrom="paragraph">
              <wp:posOffset>7620</wp:posOffset>
            </wp:positionV>
            <wp:extent cx="1206500" cy="38100"/>
            <wp:effectExtent l="0" t="0" r="12700" b="1270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75C86" w14:textId="77777777" w:rsidR="00394AC4" w:rsidRDefault="00394AC4" w:rsidP="00394AC4">
      <w:pPr>
        <w:rPr>
          <w:rFonts w:eastAsia="Times New Roman"/>
          <w:color w:val="000000" w:themeColor="text1"/>
          <w:lang w:eastAsia="zh-TW"/>
        </w:rPr>
      </w:pPr>
      <w:r>
        <w:rPr>
          <w:rFonts w:ascii="MS Gothic" w:eastAsia="MS Gothic" w:hAnsi="MS Gothic" w:cs="MS Gothic" w:hint="eastAsia"/>
          <w:b/>
          <w:bCs/>
          <w:i/>
          <w:iCs/>
          <w:color w:val="000000" w:themeColor="text1"/>
          <w:lang w:eastAsia="zh-TW"/>
        </w:rPr>
        <w:t>撰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稿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: 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會員擴展部主任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 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妮可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 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席夢思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 (</w:t>
      </w:r>
      <w:r w:rsidRPr="00135438">
        <w:rPr>
          <w:rFonts w:eastAsia="Times New Roman"/>
          <w:b/>
          <w:bCs/>
          <w:i/>
          <w:iCs/>
          <w:color w:val="000000" w:themeColor="text1"/>
          <w:lang w:eastAsia="zh-TW"/>
        </w:rPr>
        <w:t>Nicole Simmons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) </w:t>
      </w:r>
    </w:p>
    <w:p w14:paraId="4E953A26" w14:textId="77777777" w:rsidR="00394AC4" w:rsidRDefault="00394AC4" w:rsidP="00394AC4">
      <w:pPr>
        <w:rPr>
          <w:rFonts w:eastAsia="Times New Roman"/>
          <w:color w:val="000000" w:themeColor="text1"/>
          <w:lang w:eastAsia="zh-TW"/>
        </w:rPr>
      </w:pPr>
    </w:p>
    <w:p w14:paraId="4DE4B55C" w14:textId="77777777" w:rsidR="00394AC4" w:rsidRPr="00936B89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我們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聽到許多有關團隊的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話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題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: 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建立一個團隊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像一個團隊一般共同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努力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並且稱同事是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 </w:t>
      </w:r>
      <w:r w:rsidRPr="00F967C2">
        <w:rPr>
          <w:rFonts w:asciiTheme="minorHAnsi" w:eastAsia="PMingLiU" w:hAnsiTheme="minorHAnsi"/>
          <w:color w:val="000000" w:themeColor="text1"/>
          <w:sz w:val="22"/>
          <w:szCs w:val="22"/>
          <w:lang w:eastAsia="zh-TW"/>
        </w:rPr>
        <w:t>“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團隊</w:t>
      </w:r>
      <w:r w:rsidRPr="00F967C2">
        <w:rPr>
          <w:rFonts w:asciiTheme="minorHAnsi" w:eastAsia="PMingLiU" w:hAnsiTheme="minorHAnsi"/>
          <w:color w:val="000000" w:themeColor="text1"/>
          <w:sz w:val="22"/>
          <w:szCs w:val="22"/>
          <w:lang w:eastAsia="zh-TW"/>
        </w:rPr>
        <w:t>”</w:t>
      </w:r>
      <w:r w:rsidRPr="00936B89">
        <w:rPr>
          <w:rFonts w:ascii="PMingLiU" w:eastAsia="PMingLiU" w:hAnsi="PMingLiU" w:hint="eastAsia"/>
          <w:lang w:eastAsia="zh-TW"/>
        </w:rPr>
        <w:t xml:space="preserve"> 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的一份子</w:t>
      </w:r>
      <w:r w:rsidRPr="00936B89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>.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 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會員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也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是團隊的一份子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這個團隊指的是所屬的分會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還有在那之上的國際蘭馨交流協會美洲聯盟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</w:p>
    <w:p w14:paraId="5A0E5BA5" w14:textId="77777777" w:rsid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73DE9EE2" w14:textId="77777777" w:rsidR="00394AC4" w:rsidRPr="00F967C2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CA7E63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我們也常聽到</w:t>
      </w:r>
      <w:r w:rsidRPr="00CA7E63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 </w:t>
      </w:r>
      <w:r w:rsidRPr="00737002"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>
        <w:rPr>
          <w:rFonts w:ascii="PMingLiU" w:eastAsia="PMingLiU" w:hAnsi="PMingLiU" w:cs="PMingLiU" w:hint="eastAsia"/>
          <w:sz w:val="22"/>
          <w:lang w:eastAsia="zh-TW"/>
        </w:rPr>
        <w:t>說</w:t>
      </w:r>
      <w:r w:rsidRPr="008D1376">
        <w:rPr>
          <w:rFonts w:ascii="PMingLiU" w:eastAsia="PMingLiU" w:hAnsi="PMingLiU" w:cs="PMingLiU" w:hint="eastAsia"/>
          <w:sz w:val="22"/>
          <w:lang w:eastAsia="zh-TW"/>
        </w:rPr>
        <w:t>來容易</w:t>
      </w:r>
      <w:r w:rsidRPr="00737002"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>
        <w:rPr>
          <w:rFonts w:ascii="PMingLiU" w:eastAsia="PMingLiU" w:hAnsi="PMingLiU" w:hint="eastAsia"/>
          <w:color w:val="000000" w:themeColor="text1"/>
          <w:sz w:val="22"/>
          <w:szCs w:val="22"/>
          <w:lang w:eastAsia="zh-TW"/>
        </w:rPr>
        <w:t xml:space="preserve"> </w:t>
      </w:r>
      <w:r w:rsidRPr="00F967C2">
        <w:rPr>
          <w:rFonts w:ascii="PMingLiU" w:eastAsia="PMingLiU" w:hAnsi="PMingLiU" w:hint="eastAsia"/>
          <w:color w:val="000000" w:themeColor="text1"/>
          <w:sz w:val="22"/>
          <w:szCs w:val="22"/>
          <w:lang w:eastAsia="zh-TW"/>
        </w:rPr>
        <w:t>這句話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它的意思是要談論事情很容易</w:t>
      </w:r>
      <w:r w:rsidRPr="00F967C2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>,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 xml:space="preserve">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但要實際去做卻很困難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因此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,</w:t>
      </w:r>
      <w:r w:rsidRPr="00F967C2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思考如何在會員之間培養團隊精神是一件很重要的工作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</w:p>
    <w:p w14:paraId="3E822B0E" w14:textId="77777777" w:rsidR="00394AC4" w:rsidRPr="00F967C2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</w:p>
    <w:p w14:paraId="22BA81BE" w14:textId="77777777" w:rsidR="00394AC4" w:rsidRPr="00F967C2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歸屬於一個團隊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F967C2">
        <w:rPr>
          <w:rStyle w:val="shorttext"/>
          <w:rFonts w:ascii="PMingLiU" w:eastAsia="PMingLiU" w:hAnsi="PMingLiU" w:cs="MingLiU" w:hint="eastAsia"/>
          <w:sz w:val="22"/>
          <w:lang w:eastAsia="zh-TW"/>
        </w:rPr>
        <w:t>在廣泛的意義上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是覺得自己屬於一個比</w:t>
      </w:r>
      <w:r w:rsidRPr="00F967C2">
        <w:rPr>
          <w:rFonts w:ascii="PMingLiU" w:eastAsia="PMingLiU" w:hAnsi="PMingLiU" w:cs="MingLiU" w:hint="eastAsia"/>
          <w:b/>
          <w:sz w:val="22"/>
          <w:szCs w:val="22"/>
          <w:lang w:eastAsia="zh-TW"/>
        </w:rPr>
        <w:t>自己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更大的某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項事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物的一部分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簡單來說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團隊是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由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一群個人所組成</w:t>
      </w:r>
      <w:r w:rsidRPr="00F967C2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,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這一群人為追求一個共同的目標而一起努力</w:t>
      </w:r>
      <w:r w:rsidRPr="00F967C2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,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而且同等重要的是他們也了解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群體的使命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和目標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.</w:t>
      </w:r>
    </w:p>
    <w:p w14:paraId="68101EB4" w14:textId="77777777" w:rsid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4D76C092" w14:textId="77777777" w:rsidR="00394AC4" w:rsidRPr="008942D7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對蘭馨會員而言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團隊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的意義是努力追求我們的宗旨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 xml:space="preserve">, 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以在地方社區以至全世界改善婦女與女孩的生活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當我們共同來做這件事時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我們賦權予我們的會員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讓她們積極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參與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並提升我們的聯合影響力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!</w:t>
      </w:r>
    </w:p>
    <w:p w14:paraId="5FC6916E" w14:textId="77777777" w:rsidR="00394AC4" w:rsidRPr="008942D7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</w:p>
    <w:p w14:paraId="5FC6147B" w14:textId="77777777" w:rsidR="00394AC4" w:rsidRPr="008942D7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請閱讀以下一些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建議</w:t>
      </w:r>
      <w:r w:rsidRPr="008942D7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>,</w:t>
      </w:r>
      <w:r w:rsidRPr="008942D7">
        <w:rPr>
          <w:rFonts w:ascii="PMingLiU" w:eastAsia="PMingLiU" w:hAnsi="PMingLiU" w:hint="eastAsia"/>
          <w:lang w:eastAsia="zh-TW"/>
        </w:rPr>
        <w:t xml:space="preserve"> </w:t>
      </w:r>
      <w:r w:rsidRPr="008942D7">
        <w:rPr>
          <w:rFonts w:ascii="PMingLiU" w:eastAsia="PMingLiU" w:hAnsi="PMingLiU" w:cs="PMingLiU" w:hint="eastAsia"/>
          <w:sz w:val="22"/>
          <w:lang w:eastAsia="zh-TW"/>
        </w:rPr>
        <w:t>幫助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分會和會員了解如何利用團隊的方式來達成我們的目標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.</w:t>
      </w:r>
    </w:p>
    <w:p w14:paraId="4D0CA5A0" w14:textId="77777777" w:rsidR="00394AC4" w:rsidRPr="008942D7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</w:p>
    <w:p w14:paraId="793AB706" w14:textId="77777777" w:rsidR="00394AC4" w:rsidRPr="003B1321" w:rsidRDefault="00394AC4" w:rsidP="00394AC4">
      <w:pPr>
        <w:pStyle w:val="NormalWeb"/>
        <w:spacing w:before="0" w:beforeAutospacing="0" w:after="0" w:afterAutospacing="0"/>
        <w:rPr>
          <w:rFonts w:ascii="Batang" w:eastAsia="Batang" w:hAnsi="Batang"/>
          <w:b/>
          <w:bCs/>
          <w:color w:val="BB4075"/>
          <w:sz w:val="28"/>
          <w:szCs w:val="28"/>
          <w:lang w:eastAsia="zh-TW"/>
        </w:rPr>
      </w:pPr>
      <w:r w:rsidRPr="003B1321">
        <w:rPr>
          <w:rStyle w:val="Strong"/>
          <w:rFonts w:ascii="Batang" w:eastAsia="Batang" w:hAnsi="Batang" w:cs="MingLiU" w:hint="eastAsia"/>
          <w:b w:val="0"/>
          <w:bCs w:val="0"/>
          <w:color w:val="BB4075"/>
          <w:sz w:val="32"/>
          <w:szCs w:val="32"/>
          <w:lang w:eastAsia="zh-TW"/>
        </w:rPr>
        <w:t>認識彼此</w:t>
      </w:r>
    </w:p>
    <w:p w14:paraId="5C8C6175" w14:textId="77777777" w:rsidR="00394AC4" w:rsidRPr="004B1036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蘭馨會員喜歡社交活動</w:t>
      </w:r>
      <w:r>
        <w:rPr>
          <w:rFonts w:ascii="PMingLiU" w:eastAsia="PMingLiU" w:hAnsi="PMingLiU" w:hint="eastAsia"/>
          <w:color w:val="000000" w:themeColor="text1"/>
          <w:sz w:val="22"/>
          <w:szCs w:val="22"/>
          <w:lang w:eastAsia="zh-TW"/>
        </w:rPr>
        <w:t xml:space="preserve">,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這一點是無庸置疑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!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請務必與每個人交談並認識分會中的每一位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而不是只做小圈子的互相認識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擴展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你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的網絡並找出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你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的蘭馨會姊妹的興趣和價值觀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談談家人、嗜好、工作</w:t>
      </w:r>
      <w:r w:rsidRPr="004B1036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,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以及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你為什麼致力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追求蘭馨會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宗旨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.</w:t>
      </w:r>
    </w:p>
    <w:p w14:paraId="10839E26" w14:textId="77777777" w:rsidR="00394AC4" w:rsidRPr="004B1036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</w:p>
    <w:p w14:paraId="2456C6B6" w14:textId="77777777" w:rsidR="00394AC4" w:rsidRPr="003B1321" w:rsidRDefault="00394AC4" w:rsidP="00394AC4">
      <w:pPr>
        <w:pStyle w:val="NormalWeb"/>
        <w:spacing w:before="0" w:beforeAutospacing="0" w:after="0" w:afterAutospacing="0"/>
        <w:rPr>
          <w:rFonts w:ascii="Batang" w:eastAsia="Batang" w:hAnsi="Batang"/>
          <w:b/>
          <w:bCs/>
          <w:color w:val="BB4075"/>
          <w:sz w:val="28"/>
          <w:szCs w:val="28"/>
          <w:lang w:eastAsia="zh-TW"/>
        </w:rPr>
      </w:pPr>
      <w:r w:rsidRPr="003B1321">
        <w:rPr>
          <w:rStyle w:val="Strong"/>
          <w:rFonts w:ascii="Batang" w:eastAsia="Batang" w:hAnsi="Batang" w:cs="MingLiU" w:hint="eastAsia"/>
          <w:b w:val="0"/>
          <w:bCs w:val="0"/>
          <w:color w:val="BB4075"/>
          <w:sz w:val="32"/>
          <w:szCs w:val="32"/>
          <w:lang w:eastAsia="zh-TW"/>
        </w:rPr>
        <w:t>確認每個人理念一致</w:t>
      </w:r>
    </w:p>
    <w:p w14:paraId="301202B8" w14:textId="77777777" w:rsidR="00394AC4" w:rsidRPr="004B1036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是否分會中的每個人都有一個清楚的目標並了解我們的宗旨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?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會員簡介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 xml:space="preserve">在這方面會有很大的幫助.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另外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一再重述我們是什麼樣的組織,</w:t>
      </w:r>
      <w:r w:rsidRPr="004B1036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我們做些什麼樣的工作,</w:t>
      </w:r>
      <w:r w:rsidRPr="004B1036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以及我們為什麼做我們所做的工作,</w:t>
      </w:r>
      <w:r w:rsidRPr="004B1036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這對新會員和資深會員都有益處,</w:t>
      </w:r>
      <w:r w:rsidRPr="004B1036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因為這樣可以強調大家為蘭馨會奉獻的重要性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.</w:t>
      </w:r>
    </w:p>
    <w:p w14:paraId="3DFF1513" w14:textId="77777777" w:rsidR="00394AC4" w:rsidRPr="004B1036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</w:p>
    <w:p w14:paraId="7DD857A2" w14:textId="77777777" w:rsidR="00394AC4" w:rsidRPr="003B1321" w:rsidRDefault="00394AC4" w:rsidP="00394AC4">
      <w:pPr>
        <w:pStyle w:val="NormalWeb"/>
        <w:spacing w:before="0" w:beforeAutospacing="0" w:after="0" w:afterAutospacing="0"/>
        <w:rPr>
          <w:rFonts w:ascii="Batang" w:eastAsia="Batang" w:hAnsi="Batang"/>
          <w:b/>
          <w:bCs/>
          <w:color w:val="BB4075"/>
          <w:sz w:val="28"/>
          <w:szCs w:val="28"/>
          <w:lang w:eastAsia="zh-TW"/>
        </w:rPr>
      </w:pPr>
      <w:r w:rsidRPr="003B1321">
        <w:rPr>
          <w:rStyle w:val="Strong"/>
          <w:rFonts w:ascii="Batang" w:eastAsia="Batang" w:hAnsi="Batang" w:cs="MingLiU" w:hint="eastAsia"/>
          <w:b w:val="0"/>
          <w:bCs w:val="0"/>
          <w:color w:val="BB4075"/>
          <w:sz w:val="32"/>
          <w:szCs w:val="32"/>
          <w:lang w:eastAsia="zh-TW"/>
        </w:rPr>
        <w:t>利用才能</w:t>
      </w:r>
    </w:p>
    <w:p w14:paraId="6FA6EAF8" w14:textId="77777777" w:rsidR="00394AC4" w:rsidRPr="004B1036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一旦了解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會員的長處和技能就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可以將她們分配到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適合的委員會或小組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也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許你會發現某位會員可以成為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新會員的優異良師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或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某位會員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有興趣也有天賦維持分會的臉書網頁</w:t>
      </w:r>
      <w:r>
        <w:rPr>
          <w:rFonts w:ascii="PMingLiU" w:eastAsia="PMingLiU" w:hAnsi="PMingLiU" w:hint="eastAsia"/>
          <w:color w:val="000000" w:themeColor="text1"/>
          <w:sz w:val="22"/>
          <w:szCs w:val="22"/>
          <w:lang w:eastAsia="zh-TW"/>
        </w:rPr>
        <w:t xml:space="preserve">.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會員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中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甚至可能有某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一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位會表現突出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, 而可以培養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擔任分會領導者的角色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!</w:t>
      </w:r>
    </w:p>
    <w:p w14:paraId="71911584" w14:textId="77777777" w:rsid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65F358AB" w14:textId="77777777" w:rsidR="00394AC4" w:rsidRPr="003B1321" w:rsidRDefault="00394AC4" w:rsidP="00394AC4">
      <w:pPr>
        <w:pStyle w:val="NormalWeb"/>
        <w:spacing w:before="0" w:beforeAutospacing="0" w:after="0" w:afterAutospacing="0"/>
        <w:rPr>
          <w:rFonts w:ascii="Batang" w:eastAsia="Batang" w:hAnsi="Batang"/>
          <w:b/>
          <w:bCs/>
          <w:color w:val="BB4075"/>
          <w:sz w:val="28"/>
          <w:szCs w:val="28"/>
          <w:lang w:eastAsia="zh-TW"/>
        </w:rPr>
      </w:pPr>
      <w:r w:rsidRPr="003B1321">
        <w:rPr>
          <w:rStyle w:val="Strong"/>
          <w:rFonts w:ascii="Batang" w:eastAsia="Batang" w:hAnsi="Batang" w:cs="MingLiU" w:hint="eastAsia"/>
          <w:b w:val="0"/>
          <w:bCs w:val="0"/>
          <w:color w:val="BB4075"/>
          <w:sz w:val="32"/>
          <w:szCs w:val="32"/>
          <w:lang w:eastAsia="zh-TW"/>
        </w:rPr>
        <w:lastRenderedPageBreak/>
        <w:t>團隊建立的活動</w:t>
      </w:r>
    </w:p>
    <w:p w14:paraId="439D91BB" w14:textId="77777777" w:rsidR="00394AC4" w:rsidRPr="00D26DB9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只要很簡單的在會議中增添一些有趣、</w:t>
      </w:r>
      <w:r w:rsidRPr="00D26DB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簡短的活動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來鼓勵團隊</w:t>
      </w:r>
      <w:r w:rsidRPr="00D26DB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精神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, 就可以</w:t>
      </w:r>
      <w:r w:rsidRPr="00D26DB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改善溝通、提升士氣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 xml:space="preserve">並 </w:t>
      </w:r>
      <w:r w:rsidRPr="00D26DB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激勵會員</w:t>
      </w:r>
      <w:r w:rsidRPr="00D26DB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或</w:t>
      </w:r>
      <w:r w:rsidRPr="00D26DB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在網路上簡單地蒐尋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 </w:t>
      </w:r>
      <w:r w:rsidRPr="00737002"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Pr="00E531A1">
        <w:rPr>
          <w:rFonts w:ascii="MingLiU" w:eastAsia="MingLiU" w:hAnsi="MingLiU" w:cs="MingLiU" w:hint="eastAsia"/>
          <w:color w:val="000000" w:themeColor="text1"/>
          <w:sz w:val="22"/>
          <w:szCs w:val="22"/>
          <w:lang w:eastAsia="zh-TW"/>
        </w:rPr>
        <w:t>團體建立活動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 w:rsidRPr="00D26DB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就可以找到</w:t>
      </w:r>
      <w:r w:rsidRPr="00D26DB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許多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稍加修改即可適用於你分會</w:t>
      </w:r>
      <w:r>
        <w:rPr>
          <w:rFonts w:ascii="PMingLiU" w:eastAsia="PMingLiU" w:hAnsi="PMingLiU" w:hint="eastAsia"/>
          <w:color w:val="000000" w:themeColor="text1"/>
          <w:sz w:val="22"/>
          <w:szCs w:val="22"/>
          <w:lang w:eastAsia="zh-TW"/>
        </w:rPr>
        <w:t xml:space="preserve">的點子和活動. </w:t>
      </w:r>
    </w:p>
    <w:p w14:paraId="0EEC8535" w14:textId="77777777" w:rsid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22BF06AA" w14:textId="77777777" w:rsidR="00394AC4" w:rsidRPr="003B1321" w:rsidRDefault="00394AC4" w:rsidP="00394AC4">
      <w:pPr>
        <w:pStyle w:val="NormalWeb"/>
        <w:spacing w:before="0" w:beforeAutospacing="0" w:after="0" w:afterAutospacing="0"/>
        <w:rPr>
          <w:rFonts w:ascii="Batang" w:eastAsia="Batang" w:hAnsi="Batang"/>
          <w:b/>
          <w:bCs/>
          <w:color w:val="BB4075"/>
          <w:sz w:val="28"/>
          <w:szCs w:val="28"/>
          <w:lang w:eastAsia="zh-TW"/>
        </w:rPr>
      </w:pPr>
      <w:r w:rsidRPr="003B1321">
        <w:rPr>
          <w:rStyle w:val="Strong"/>
          <w:rFonts w:ascii="Batang" w:eastAsia="Batang" w:hAnsi="Batang" w:cs="MingLiU" w:hint="eastAsia"/>
          <w:b w:val="0"/>
          <w:bCs w:val="0"/>
          <w:color w:val="BB4075"/>
          <w:sz w:val="32"/>
          <w:szCs w:val="32"/>
          <w:lang w:eastAsia="zh-TW"/>
        </w:rPr>
        <w:t>認知和</w:t>
      </w:r>
      <w:r w:rsidRPr="003B1321">
        <w:rPr>
          <w:rStyle w:val="Strong"/>
          <w:rFonts w:ascii="MS Mincho" w:eastAsia="MS Mincho" w:hAnsi="MS Mincho" w:cs="MS Mincho" w:hint="eastAsia"/>
          <w:b w:val="0"/>
          <w:bCs w:val="0"/>
          <w:color w:val="BB4075"/>
          <w:sz w:val="32"/>
          <w:szCs w:val="32"/>
          <w:lang w:eastAsia="zh-TW"/>
        </w:rPr>
        <w:t>獎</w:t>
      </w:r>
      <w:r w:rsidRPr="003B1321">
        <w:rPr>
          <w:rStyle w:val="Strong"/>
          <w:rFonts w:ascii="Batang" w:eastAsia="Batang" w:hAnsi="Batang" w:cs="Batang" w:hint="eastAsia"/>
          <w:b w:val="0"/>
          <w:bCs w:val="0"/>
          <w:color w:val="BB4075"/>
          <w:sz w:val="32"/>
          <w:szCs w:val="32"/>
          <w:lang w:eastAsia="zh-TW"/>
        </w:rPr>
        <w:t>勵</w:t>
      </w:r>
    </w:p>
    <w:p w14:paraId="156F7B61" w14:textId="77777777" w:rsidR="00394AC4" w:rsidRPr="00787E05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sz w:val="22"/>
          <w:szCs w:val="22"/>
          <w:lang w:eastAsia="zh-TW"/>
        </w:rPr>
      </w:pP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最後</w:t>
      </w:r>
      <w:r w:rsidRPr="00787E05">
        <w:rPr>
          <w:rFonts w:ascii="PMingLiU" w:eastAsia="PMingLiU" w:hAnsi="PMingLiU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sz w:val="22"/>
          <w:szCs w:val="22"/>
          <w:lang w:eastAsia="zh-TW"/>
        </w:rPr>
        <w:t>你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說再多的謝謝都不嫌多</w:t>
      </w:r>
      <w:r w:rsidRPr="00787E05">
        <w:rPr>
          <w:rFonts w:ascii="PMingLiU" w:eastAsia="PMingLiU" w:hAnsi="PMingLiU"/>
          <w:sz w:val="22"/>
          <w:szCs w:val="22"/>
          <w:lang w:eastAsia="zh-TW"/>
        </w:rPr>
        <w:t xml:space="preserve">! </w:t>
      </w:r>
      <w:r w:rsidRPr="00787E05">
        <w:rPr>
          <w:rFonts w:ascii="PMingLiU" w:eastAsia="PMingLiU" w:hAnsi="PMingLiU" w:hint="eastAsia"/>
          <w:sz w:val="22"/>
          <w:szCs w:val="22"/>
          <w:lang w:eastAsia="zh-TW"/>
        </w:rPr>
        <w:t>要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給那些共同努力為團體追求更大利益的人讚美, 並表彰她們努力的成就</w:t>
      </w:r>
      <w:r>
        <w:rPr>
          <w:rFonts w:ascii="PMingLiU" w:eastAsia="PMingLiU" w:hAnsi="PMingLiU" w:cs="MingLiU" w:hint="eastAsia"/>
          <w:sz w:val="22"/>
          <w:szCs w:val="22"/>
          <w:lang w:eastAsia="zh-TW"/>
        </w:rPr>
        <w:t xml:space="preserve"> </w:t>
      </w:r>
      <w:r w:rsidRPr="00787E05">
        <w:rPr>
          <w:rFonts w:ascii="PMingLiU" w:eastAsia="PMingLiU" w:hAnsi="PMingLiU"/>
          <w:sz w:val="22"/>
          <w:szCs w:val="22"/>
          <w:lang w:eastAsia="zh-TW"/>
        </w:rPr>
        <w:sym w:font="Symbol" w:char="F0BE"/>
      </w:r>
      <w:r w:rsidRPr="00787E05">
        <w:rPr>
          <w:rFonts w:ascii="PMingLiU" w:eastAsia="PMingLiU" w:hAnsi="PMingLiU" w:hint="eastAsia"/>
          <w:sz w:val="22"/>
          <w:szCs w:val="22"/>
          <w:lang w:eastAsia="zh-TW"/>
        </w:rPr>
        <w:t xml:space="preserve"> 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當會員對她們所做的志工工作感到興奮時</w:t>
      </w:r>
      <w:r w:rsidRPr="00787E05">
        <w:rPr>
          <w:rFonts w:ascii="PMingLiU" w:eastAsia="PMingLiU" w:hAnsi="PMingLiU"/>
          <w:sz w:val="22"/>
          <w:szCs w:val="22"/>
          <w:lang w:eastAsia="zh-TW"/>
        </w:rPr>
        <w:t xml:space="preserve">, 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當她們相信她們可以給予回饋時</w:t>
      </w:r>
      <w:r w:rsidRPr="00787E05">
        <w:rPr>
          <w:rFonts w:ascii="PMingLiU" w:eastAsia="PMingLiU" w:hAnsi="PMingLiU"/>
          <w:sz w:val="22"/>
          <w:szCs w:val="22"/>
          <w:lang w:eastAsia="zh-TW"/>
        </w:rPr>
        <w:t xml:space="preserve">, 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而且</w:t>
      </w:r>
      <w:r w:rsidRPr="00787E05">
        <w:rPr>
          <w:rFonts w:ascii="PMingLiU" w:eastAsia="PMingLiU" w:hAnsi="PMingLiU" w:hint="eastAsia"/>
          <w:sz w:val="22"/>
          <w:szCs w:val="22"/>
          <w:lang w:eastAsia="zh-TW"/>
        </w:rPr>
        <w:t xml:space="preserve">, 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最重要的是當她們感到所做的貢獻</w:t>
      </w:r>
      <w:r>
        <w:rPr>
          <w:rFonts w:ascii="PMingLiU" w:eastAsia="PMingLiU" w:hAnsi="PMingLiU" w:cs="MingLiU" w:hint="eastAsia"/>
          <w:sz w:val="22"/>
          <w:szCs w:val="22"/>
          <w:lang w:eastAsia="zh-TW"/>
        </w:rPr>
        <w:t>受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重視時</w:t>
      </w:r>
      <w:r w:rsidRPr="00787E05">
        <w:rPr>
          <w:rFonts w:ascii="PMingLiU" w:eastAsia="PMingLiU" w:hAnsi="PMingLiU" w:hint="eastAsia"/>
          <w:sz w:val="22"/>
          <w:szCs w:val="22"/>
          <w:lang w:eastAsia="zh-TW"/>
        </w:rPr>
        <w:t>,</w:t>
      </w:r>
      <w:r>
        <w:rPr>
          <w:rFonts w:ascii="PMingLiU" w:eastAsia="PMingLiU" w:hAnsi="PMingLiU" w:hint="eastAsia"/>
          <w:sz w:val="22"/>
          <w:szCs w:val="22"/>
          <w:lang w:eastAsia="zh-TW"/>
        </w:rPr>
        <w:t xml:space="preserve"> 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我們所能完成的工作將會是無止境的</w:t>
      </w:r>
      <w:r w:rsidRPr="00787E05">
        <w:rPr>
          <w:rFonts w:ascii="PMingLiU" w:eastAsia="PMingLiU" w:hAnsi="PMingLiU"/>
          <w:sz w:val="22"/>
          <w:szCs w:val="22"/>
          <w:lang w:eastAsia="zh-TW"/>
        </w:rPr>
        <w:t>.</w:t>
      </w:r>
    </w:p>
    <w:p w14:paraId="70DD06FC" w14:textId="77777777" w:rsidR="00394AC4" w:rsidRP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6A61EE13" w14:textId="77777777" w:rsidR="00394AC4" w:rsidRPr="000C3609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0C360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要在我們多元化的會員之間培養團隊精神需要持續性的努力</w:t>
      </w:r>
      <w:r w:rsidRPr="000C3609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這</w:t>
      </w:r>
      <w:r w:rsidRPr="000C360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是一個具挑戰性的工作</w:t>
      </w:r>
      <w:r w:rsidRPr="000C360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0C360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然而</w:t>
      </w:r>
      <w:r w:rsidRPr="000C360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0C360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這麼做將可以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加強會員的歸屬感和</w:t>
      </w:r>
      <w:r w:rsidRPr="000C360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對分會的忠誠度</w:t>
      </w:r>
      <w:r w:rsidRPr="000C360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而這些最後將能夠使會員的滿意度增加並保留住會員</w:t>
      </w:r>
      <w:r w:rsidRPr="000C360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!</w:t>
      </w:r>
    </w:p>
    <w:p w14:paraId="49F74AE9" w14:textId="77777777" w:rsid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2F0197B9" w14:textId="77777777" w:rsidR="00F55CA5" w:rsidRDefault="00F55CA5" w:rsidP="00394AC4">
      <w:pPr>
        <w:rPr>
          <w:color w:val="000000" w:themeColor="text1"/>
          <w:lang w:eastAsia="zh-TW"/>
        </w:rPr>
      </w:pPr>
    </w:p>
    <w:sectPr w:rsidR="00F55CA5" w:rsidSect="00505B4D">
      <w:headerReference w:type="default" r:id="rId9"/>
      <w:footerReference w:type="default" r:id="rId10"/>
      <w:footerReference w:type="first" r:id="rId11"/>
      <w:pgSz w:w="12240" w:h="15840"/>
      <w:pgMar w:top="1008" w:right="1008" w:bottom="1008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3964" w14:textId="77777777" w:rsidR="00FB6683" w:rsidRDefault="00FB6683" w:rsidP="00E101A5">
      <w:r>
        <w:separator/>
      </w:r>
    </w:p>
  </w:endnote>
  <w:endnote w:type="continuationSeparator" w:id="0">
    <w:p w14:paraId="1056BDFD" w14:textId="77777777" w:rsidR="00FB6683" w:rsidRDefault="00FB6683" w:rsidP="00E1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7A1F" w14:textId="77777777" w:rsidR="00C82864" w:rsidRPr="008C6715" w:rsidRDefault="00C82864" w:rsidP="00880D6D">
    <w:pPr>
      <w:pStyle w:val="FooterPinkLine"/>
      <w:tabs>
        <w:tab w:val="left" w:pos="1680"/>
        <w:tab w:val="left" w:pos="2480"/>
        <w:tab w:val="right" w:pos="10260"/>
      </w:tabs>
      <w:jc w:val="left"/>
      <w:rPr>
        <w:sz w:val="17"/>
      </w:rPr>
    </w:pPr>
    <w:r w:rsidRPr="00114638">
      <w:t>©</w:t>
    </w:r>
    <w:r>
      <w:t xml:space="preserve"> Soroptimist International of the Americas. 10/201</w:t>
    </w:r>
    <w:r w:rsidR="00880D6D">
      <w:t>4</w:t>
    </w:r>
    <w:r>
      <w:tab/>
    </w:r>
    <w:r w:rsidRPr="00CB2FEC">
      <w:t>page</w:t>
    </w:r>
    <w:r>
      <w:t xml:space="preserve"> </w:t>
    </w:r>
    <w:r w:rsidR="00085E6F">
      <w:rPr>
        <w:sz w:val="20"/>
      </w:rPr>
      <w:fldChar w:fldCharType="begin"/>
    </w:r>
    <w:r>
      <w:rPr>
        <w:sz w:val="20"/>
      </w:rPr>
      <w:instrText xml:space="preserve"> PAGE </w:instrText>
    </w:r>
    <w:r w:rsidR="00085E6F">
      <w:rPr>
        <w:sz w:val="20"/>
      </w:rPr>
      <w:fldChar w:fldCharType="separate"/>
    </w:r>
    <w:r w:rsidR="00F92FD1">
      <w:rPr>
        <w:noProof/>
        <w:sz w:val="20"/>
      </w:rPr>
      <w:t>2</w:t>
    </w:r>
    <w:r w:rsidR="00085E6F">
      <w:rPr>
        <w:sz w:val="20"/>
      </w:rPr>
      <w:fldChar w:fldCharType="end"/>
    </w:r>
    <w:r>
      <w:rPr>
        <w:sz w:val="20"/>
      </w:rPr>
      <w:t xml:space="preserve"> of </w:t>
    </w:r>
    <w:r w:rsidR="00085E6F">
      <w:rPr>
        <w:sz w:val="20"/>
      </w:rPr>
      <w:fldChar w:fldCharType="begin"/>
    </w:r>
    <w:r>
      <w:rPr>
        <w:sz w:val="20"/>
      </w:rPr>
      <w:instrText xml:space="preserve"> NUMPAGES </w:instrText>
    </w:r>
    <w:r w:rsidR="00085E6F">
      <w:rPr>
        <w:sz w:val="20"/>
      </w:rPr>
      <w:fldChar w:fldCharType="separate"/>
    </w:r>
    <w:r w:rsidR="00F92FD1">
      <w:rPr>
        <w:noProof/>
        <w:sz w:val="20"/>
      </w:rPr>
      <w:t>2</w:t>
    </w:r>
    <w:r w:rsidR="00085E6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3A5D" w14:textId="77777777" w:rsidR="00C82864" w:rsidRPr="00E101A5" w:rsidRDefault="00C82864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spacing w:val="-6"/>
      </w:rPr>
    </w:pPr>
    <w:r w:rsidRPr="00E101A5">
      <w:rPr>
        <w:spacing w:val="-6"/>
      </w:rPr>
      <w:t xml:space="preserve">1709 Spruce Street | Philadelphia, PA 19103 | 215-893-9000 | siahq@soroptimist.org | </w:t>
    </w:r>
    <w:proofErr w:type="gramStart"/>
    <w:r w:rsidRPr="00E101A5">
      <w:rPr>
        <w:spacing w:val="-6"/>
      </w:rPr>
      <w:t>Soroptimist.org  |</w:t>
    </w:r>
    <w:proofErr w:type="gramEnd"/>
    <w:r w:rsidRPr="00E101A5">
      <w:rPr>
        <w:spacing w:val="-6"/>
      </w:rPr>
      <w:t xml:space="preserve"> LiveYourDream.org</w:t>
    </w:r>
  </w:p>
  <w:p w14:paraId="7EE2C717" w14:textId="77777777" w:rsidR="00C82864" w:rsidRPr="00F221D5" w:rsidRDefault="00C82864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color w:val="660066"/>
      </w:rPr>
    </w:pP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96D9" w14:textId="77777777" w:rsidR="00FB6683" w:rsidRDefault="00FB6683" w:rsidP="00E101A5">
      <w:r>
        <w:separator/>
      </w:r>
    </w:p>
  </w:footnote>
  <w:footnote w:type="continuationSeparator" w:id="0">
    <w:p w14:paraId="580D1885" w14:textId="77777777" w:rsidR="00FB6683" w:rsidRDefault="00FB6683" w:rsidP="00E1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01B7" w14:textId="77777777" w:rsidR="00C82864" w:rsidRPr="003B1321" w:rsidRDefault="00394AC4" w:rsidP="00E101A5">
    <w:pPr>
      <w:pStyle w:val="Header"/>
      <w:pBdr>
        <w:bottom w:val="single" w:sz="4" w:space="1" w:color="A03860"/>
      </w:pBdr>
      <w:jc w:val="right"/>
      <w:rPr>
        <w:rFonts w:ascii="Calibri" w:hAnsi="Calibri"/>
        <w:b/>
        <w:color w:val="3F76BD"/>
      </w:rPr>
    </w:pPr>
    <w:proofErr w:type="spellStart"/>
    <w:r w:rsidRPr="003B1321">
      <w:rPr>
        <w:rFonts w:ascii="Calibri" w:hAnsi="Calibri" w:hint="eastAsia"/>
        <w:b/>
        <w:color w:val="3F76BD"/>
      </w:rPr>
      <w:t>分會中的團隊建立</w:t>
    </w:r>
    <w:proofErr w:type="spellEnd"/>
  </w:p>
  <w:p w14:paraId="655CD1EC" w14:textId="77777777" w:rsidR="00C82864" w:rsidRPr="003B1321" w:rsidRDefault="00C82864" w:rsidP="00E101A5">
    <w:pPr>
      <w:pStyle w:val="Header"/>
      <w:jc w:val="right"/>
      <w:rPr>
        <w:rFonts w:ascii="Calibri Light" w:hAnsi="Calibri Light"/>
        <w:b/>
        <w:color w:val="3F76B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396"/>
    <w:multiLevelType w:val="multilevel"/>
    <w:tmpl w:val="863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D02B0"/>
    <w:multiLevelType w:val="hybridMultilevel"/>
    <w:tmpl w:val="0D8888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D47ED"/>
    <w:multiLevelType w:val="hybridMultilevel"/>
    <w:tmpl w:val="189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329F"/>
    <w:multiLevelType w:val="hybridMultilevel"/>
    <w:tmpl w:val="5AD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41A73"/>
    <w:multiLevelType w:val="hybridMultilevel"/>
    <w:tmpl w:val="BCA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2502E"/>
    <w:multiLevelType w:val="hybridMultilevel"/>
    <w:tmpl w:val="899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3298C"/>
    <w:multiLevelType w:val="hybridMultilevel"/>
    <w:tmpl w:val="1E7C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34898"/>
    <w:multiLevelType w:val="hybridMultilevel"/>
    <w:tmpl w:val="8A6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4CE0"/>
    <w:multiLevelType w:val="hybridMultilevel"/>
    <w:tmpl w:val="EFB8F976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529E1"/>
    <w:multiLevelType w:val="hybridMultilevel"/>
    <w:tmpl w:val="F6CC9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C555E1"/>
    <w:multiLevelType w:val="multilevel"/>
    <w:tmpl w:val="BDF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514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332944">
    <w:abstractNumId w:val="3"/>
  </w:num>
  <w:num w:numId="3" w16cid:durableId="21090386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9181225">
    <w:abstractNumId w:val="1"/>
  </w:num>
  <w:num w:numId="5" w16cid:durableId="1821458589">
    <w:abstractNumId w:val="4"/>
  </w:num>
  <w:num w:numId="6" w16cid:durableId="473454058">
    <w:abstractNumId w:val="2"/>
  </w:num>
  <w:num w:numId="7" w16cid:durableId="1880896250">
    <w:abstractNumId w:val="8"/>
  </w:num>
  <w:num w:numId="8" w16cid:durableId="6393047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9270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69866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66766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0717201">
    <w:abstractNumId w:val="7"/>
  </w:num>
  <w:num w:numId="13" w16cid:durableId="348794549">
    <w:abstractNumId w:val="6"/>
  </w:num>
  <w:num w:numId="14" w16cid:durableId="323320313">
    <w:abstractNumId w:val="10"/>
  </w:num>
  <w:num w:numId="15" w16cid:durableId="128118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43E"/>
    <w:rsid w:val="00014A46"/>
    <w:rsid w:val="00025EAB"/>
    <w:rsid w:val="000261FE"/>
    <w:rsid w:val="000319AC"/>
    <w:rsid w:val="00047A07"/>
    <w:rsid w:val="00085E6F"/>
    <w:rsid w:val="00122223"/>
    <w:rsid w:val="0013753A"/>
    <w:rsid w:val="00176355"/>
    <w:rsid w:val="001A31EE"/>
    <w:rsid w:val="001C1F20"/>
    <w:rsid w:val="001C4C86"/>
    <w:rsid w:val="001F6D3A"/>
    <w:rsid w:val="00212F1C"/>
    <w:rsid w:val="00225F5B"/>
    <w:rsid w:val="00231572"/>
    <w:rsid w:val="00282265"/>
    <w:rsid w:val="003309B2"/>
    <w:rsid w:val="00356903"/>
    <w:rsid w:val="00394AC4"/>
    <w:rsid w:val="003B1321"/>
    <w:rsid w:val="003B1EDD"/>
    <w:rsid w:val="003C6789"/>
    <w:rsid w:val="003D37A1"/>
    <w:rsid w:val="003F484F"/>
    <w:rsid w:val="00403400"/>
    <w:rsid w:val="00414D3A"/>
    <w:rsid w:val="00443182"/>
    <w:rsid w:val="00451816"/>
    <w:rsid w:val="00464CBF"/>
    <w:rsid w:val="0046501B"/>
    <w:rsid w:val="00482560"/>
    <w:rsid w:val="004F30FC"/>
    <w:rsid w:val="00505B4D"/>
    <w:rsid w:val="0052627F"/>
    <w:rsid w:val="005305FA"/>
    <w:rsid w:val="00536BB4"/>
    <w:rsid w:val="00555CF0"/>
    <w:rsid w:val="00562999"/>
    <w:rsid w:val="00587763"/>
    <w:rsid w:val="00596CFD"/>
    <w:rsid w:val="005C624B"/>
    <w:rsid w:val="005D6124"/>
    <w:rsid w:val="005F3AA0"/>
    <w:rsid w:val="006179D3"/>
    <w:rsid w:val="0069217F"/>
    <w:rsid w:val="006B6B1A"/>
    <w:rsid w:val="006D3EAE"/>
    <w:rsid w:val="006D7DBA"/>
    <w:rsid w:val="006E6F4E"/>
    <w:rsid w:val="006F4B55"/>
    <w:rsid w:val="0071385B"/>
    <w:rsid w:val="007A2AAC"/>
    <w:rsid w:val="007A698C"/>
    <w:rsid w:val="0080310C"/>
    <w:rsid w:val="00804955"/>
    <w:rsid w:val="00823D04"/>
    <w:rsid w:val="00864A18"/>
    <w:rsid w:val="00871788"/>
    <w:rsid w:val="00873C9B"/>
    <w:rsid w:val="00880D6D"/>
    <w:rsid w:val="00892F78"/>
    <w:rsid w:val="008969D7"/>
    <w:rsid w:val="008E74C5"/>
    <w:rsid w:val="008E7D6B"/>
    <w:rsid w:val="00902D40"/>
    <w:rsid w:val="00943E79"/>
    <w:rsid w:val="00961520"/>
    <w:rsid w:val="00976FDE"/>
    <w:rsid w:val="00986568"/>
    <w:rsid w:val="009A7C37"/>
    <w:rsid w:val="009C5A92"/>
    <w:rsid w:val="00A043EE"/>
    <w:rsid w:val="00A30489"/>
    <w:rsid w:val="00A60775"/>
    <w:rsid w:val="00A70DF0"/>
    <w:rsid w:val="00AC2C4C"/>
    <w:rsid w:val="00AC543E"/>
    <w:rsid w:val="00AF2AF4"/>
    <w:rsid w:val="00B323DB"/>
    <w:rsid w:val="00B550A6"/>
    <w:rsid w:val="00B863E4"/>
    <w:rsid w:val="00B944DF"/>
    <w:rsid w:val="00BA2544"/>
    <w:rsid w:val="00BC4829"/>
    <w:rsid w:val="00BF2D39"/>
    <w:rsid w:val="00C23BB0"/>
    <w:rsid w:val="00C34FDA"/>
    <w:rsid w:val="00C3534B"/>
    <w:rsid w:val="00C50208"/>
    <w:rsid w:val="00C57D1B"/>
    <w:rsid w:val="00C71AE4"/>
    <w:rsid w:val="00C82864"/>
    <w:rsid w:val="00CD3DAD"/>
    <w:rsid w:val="00CD432B"/>
    <w:rsid w:val="00CF2F12"/>
    <w:rsid w:val="00D141CB"/>
    <w:rsid w:val="00D27C05"/>
    <w:rsid w:val="00D32A39"/>
    <w:rsid w:val="00D62976"/>
    <w:rsid w:val="00D8431F"/>
    <w:rsid w:val="00DA0C9A"/>
    <w:rsid w:val="00DB4534"/>
    <w:rsid w:val="00DC3BE7"/>
    <w:rsid w:val="00DC5655"/>
    <w:rsid w:val="00E101A5"/>
    <w:rsid w:val="00E16A23"/>
    <w:rsid w:val="00E23073"/>
    <w:rsid w:val="00E23F3C"/>
    <w:rsid w:val="00E565B8"/>
    <w:rsid w:val="00E77600"/>
    <w:rsid w:val="00E77ACF"/>
    <w:rsid w:val="00EB11FA"/>
    <w:rsid w:val="00F173DC"/>
    <w:rsid w:val="00F30A78"/>
    <w:rsid w:val="00F30BED"/>
    <w:rsid w:val="00F42976"/>
    <w:rsid w:val="00F52846"/>
    <w:rsid w:val="00F55CA5"/>
    <w:rsid w:val="00F60A34"/>
    <w:rsid w:val="00F63700"/>
    <w:rsid w:val="00F80055"/>
    <w:rsid w:val="00F876ED"/>
    <w:rsid w:val="00F92FD1"/>
    <w:rsid w:val="00F94E1F"/>
    <w:rsid w:val="00FB0388"/>
    <w:rsid w:val="00FB168D"/>
    <w:rsid w:val="00FB2D9D"/>
    <w:rsid w:val="00FB6683"/>
    <w:rsid w:val="00FE66C5"/>
    <w:rsid w:val="00FF503D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032FBC8"/>
  <w15:docId w15:val="{B451493D-9140-45A7-A026-25B19CF9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PMingLiU" w:hAnsi="Tw Cen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43E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03D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before="200" w:line="276" w:lineRule="auto"/>
      <w:outlineLvl w:val="0"/>
    </w:pPr>
    <w:rPr>
      <w:rFonts w:ascii="Tw Cen MT" w:eastAsia="Times New Roman" w:hAnsi="Tw Cen MT"/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F503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line="276" w:lineRule="auto"/>
      <w:jc w:val="center"/>
      <w:outlineLvl w:val="1"/>
    </w:pPr>
    <w:rPr>
      <w:rFonts w:ascii="Calibri Bold" w:eastAsia="Times New Roman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503D"/>
    <w:pPr>
      <w:pBdr>
        <w:top w:val="single" w:sz="6" w:space="2" w:color="8EC63F"/>
        <w:left w:val="single" w:sz="6" w:space="2" w:color="8EC63F"/>
      </w:pBdr>
      <w:spacing w:before="300" w:line="276" w:lineRule="auto"/>
      <w:outlineLvl w:val="2"/>
    </w:pPr>
    <w:rPr>
      <w:rFonts w:ascii="Tw Cen MT" w:eastAsia="Times New Roman" w:hAnsi="Tw Cen MT"/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503D"/>
    <w:pPr>
      <w:pBdr>
        <w:top w:val="dotted" w:sz="6" w:space="2" w:color="8EC63F"/>
        <w:left w:val="dotted" w:sz="6" w:space="2" w:color="8EC63F"/>
      </w:pBdr>
      <w:spacing w:before="300" w:line="276" w:lineRule="auto"/>
      <w:outlineLvl w:val="3"/>
    </w:pPr>
    <w:rPr>
      <w:rFonts w:ascii="Tw Cen MT" w:eastAsia="Times New Roman" w:hAnsi="Tw Cen MT"/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03D"/>
    <w:pPr>
      <w:pBdr>
        <w:bottom w:val="single" w:sz="6" w:space="1" w:color="8EC63F"/>
      </w:pBdr>
      <w:spacing w:before="300" w:line="276" w:lineRule="auto"/>
      <w:outlineLvl w:val="4"/>
    </w:pPr>
    <w:rPr>
      <w:rFonts w:ascii="Tw Cen MT" w:eastAsia="Times New Roman" w:hAnsi="Tw Cen MT"/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503D"/>
    <w:pPr>
      <w:spacing w:before="300" w:line="276" w:lineRule="auto"/>
      <w:outlineLvl w:val="5"/>
    </w:pPr>
    <w:rPr>
      <w:rFonts w:ascii="Tw Cen MT" w:eastAsia="Times New Roman" w:hAnsi="Tw Cen MT"/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03D"/>
    <w:pPr>
      <w:spacing w:before="300" w:line="276" w:lineRule="auto"/>
      <w:outlineLvl w:val="6"/>
    </w:pPr>
    <w:rPr>
      <w:rFonts w:ascii="Tw Cen MT" w:eastAsia="Times New Roman" w:hAnsi="Tw Cen MT"/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503D"/>
    <w:pPr>
      <w:spacing w:before="300" w:line="276" w:lineRule="auto"/>
      <w:outlineLvl w:val="7"/>
    </w:pPr>
    <w:rPr>
      <w:rFonts w:ascii="Tw Cen MT" w:eastAsia="Times New Roman" w:hAnsi="Tw Cen MT"/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503D"/>
    <w:pPr>
      <w:spacing w:before="300" w:line="276" w:lineRule="auto"/>
      <w:outlineLvl w:val="8"/>
    </w:pPr>
    <w:rPr>
      <w:rFonts w:ascii="Tw Cen MT" w:eastAsia="Times New Roman" w:hAnsi="Tw Cen MT"/>
      <w:i/>
      <w:caps/>
      <w:spacing w:val="1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503D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F503D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FF503D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FF503D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FF503D"/>
    <w:rPr>
      <w:rFonts w:cs="Times New Roman"/>
      <w:i/>
      <w:caps/>
      <w:spacing w:val="10"/>
      <w:sz w:val="18"/>
    </w:rPr>
  </w:style>
  <w:style w:type="character" w:styleId="Strong">
    <w:name w:val="Strong"/>
    <w:basedOn w:val="DefaultParagraphFont"/>
    <w:uiPriority w:val="22"/>
    <w:qFormat/>
    <w:rsid w:val="00FF503D"/>
    <w:rPr>
      <w:b/>
      <w:bCs/>
    </w:rPr>
  </w:style>
  <w:style w:type="paragraph" w:styleId="NoSpacing">
    <w:name w:val="No Spacing"/>
    <w:basedOn w:val="Normal"/>
    <w:uiPriority w:val="1"/>
    <w:qFormat/>
    <w:rsid w:val="00FF503D"/>
    <w:rPr>
      <w:rFonts w:ascii="Tw Cen MT" w:eastAsia="Times New Roman" w:hAnsi="Tw Cen MT"/>
    </w:rPr>
  </w:style>
  <w:style w:type="paragraph" w:customStyle="1" w:styleId="PinkHeadline">
    <w:name w:val="Pink Headline"/>
    <w:basedOn w:val="Normal"/>
    <w:link w:val="PinkHeadlineChar"/>
    <w:qFormat/>
    <w:rsid w:val="00FF503D"/>
    <w:rPr>
      <w:rFonts w:ascii="Calibri" w:eastAsia="Times New Roman" w:hAnsi="Calibri"/>
      <w:color w:val="A03860"/>
      <w:sz w:val="36"/>
    </w:rPr>
  </w:style>
  <w:style w:type="character" w:customStyle="1" w:styleId="PinkHeadlineChar">
    <w:name w:val="Pink Headline Char"/>
    <w:basedOn w:val="DefaultParagraphFont"/>
    <w:link w:val="PinkHeadline"/>
    <w:rsid w:val="00FF503D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Normal"/>
    <w:link w:val="BlueSubheadChar"/>
    <w:qFormat/>
    <w:rsid w:val="00FF503D"/>
    <w:rPr>
      <w:rFonts w:ascii="Calibri" w:eastAsia="Times New Roman" w:hAnsi="Calibri"/>
      <w:color w:val="003E58"/>
      <w:sz w:val="28"/>
    </w:rPr>
  </w:style>
  <w:style w:type="character" w:customStyle="1" w:styleId="BlueSubheadChar">
    <w:name w:val="Blue Subhead Char"/>
    <w:basedOn w:val="DefaultParagraphFont"/>
    <w:link w:val="BlueSubhead"/>
    <w:rsid w:val="00FF503D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Normal"/>
    <w:link w:val="CalibriBodyCopyChar"/>
    <w:qFormat/>
    <w:rsid w:val="00FF503D"/>
    <w:pPr>
      <w:spacing w:before="200"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CalibriBodyCopyChar">
    <w:name w:val="CalibriBodyCopy Char"/>
    <w:basedOn w:val="DefaultParagraphFont"/>
    <w:link w:val="CalibriBodyCopy"/>
    <w:rsid w:val="00FF503D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Normal"/>
    <w:link w:val="LightBlueHighlightChar"/>
    <w:qFormat/>
    <w:rsid w:val="00FF503D"/>
    <w:pPr>
      <w:spacing w:before="200" w:after="200" w:line="276" w:lineRule="auto"/>
    </w:pPr>
    <w:rPr>
      <w:rFonts w:ascii="Calibri Bold" w:eastAsia="Times New Roman" w:hAnsi="Calibri Bold"/>
      <w:color w:val="3F76BD"/>
      <w:sz w:val="22"/>
      <w:szCs w:val="22"/>
    </w:rPr>
  </w:style>
  <w:style w:type="character" w:customStyle="1" w:styleId="LightBlueHighlightChar">
    <w:name w:val="LightBlueHighlight Char"/>
    <w:basedOn w:val="DefaultParagraphFont"/>
    <w:link w:val="LightBlueHighlight"/>
    <w:rsid w:val="00FF503D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4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EAE"/>
    <w:pPr>
      <w:ind w:left="720"/>
    </w:pPr>
  </w:style>
  <w:style w:type="paragraph" w:styleId="NormalWeb">
    <w:name w:val="Normal (Web)"/>
    <w:basedOn w:val="Normal"/>
    <w:uiPriority w:val="99"/>
    <w:unhideWhenUsed/>
    <w:rsid w:val="006E6F4E"/>
    <w:pPr>
      <w:spacing w:before="100" w:beforeAutospacing="1" w:after="100" w:afterAutospacing="1"/>
    </w:pPr>
    <w:rPr>
      <w:rFonts w:eastAsia="Times New Roman"/>
    </w:rPr>
  </w:style>
  <w:style w:type="paragraph" w:customStyle="1" w:styleId="discussion-body">
    <w:name w:val="discussion-body"/>
    <w:basedOn w:val="Normal"/>
    <w:rsid w:val="006F4B55"/>
    <w:pPr>
      <w:spacing w:before="100" w:beforeAutospacing="1" w:after="100" w:afterAutospacing="1"/>
    </w:pPr>
    <w:rPr>
      <w:rFonts w:eastAsia="Times New Roman"/>
    </w:rPr>
  </w:style>
  <w:style w:type="paragraph" w:customStyle="1" w:styleId="PinkHeading">
    <w:name w:val="Pink Heading"/>
    <w:basedOn w:val="Normal"/>
    <w:uiPriority w:val="99"/>
    <w:rsid w:val="00356903"/>
    <w:rPr>
      <w:rFonts w:ascii="Calibri" w:eastAsia="Times New Roman" w:hAnsi="Calibri"/>
      <w:color w:val="A03860"/>
      <w:sz w:val="36"/>
    </w:rPr>
  </w:style>
  <w:style w:type="paragraph" w:styleId="Header">
    <w:name w:val="header"/>
    <w:basedOn w:val="Normal"/>
    <w:link w:val="Head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A5"/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A5"/>
    <w:rPr>
      <w:rFonts w:ascii="Times New Roman" w:eastAsia="Calibri" w:hAnsi="Times New Roman"/>
    </w:rPr>
  </w:style>
  <w:style w:type="paragraph" w:customStyle="1" w:styleId="FooterPinkLine">
    <w:name w:val="FooterPinkLine"/>
    <w:basedOn w:val="Normal"/>
    <w:uiPriority w:val="99"/>
    <w:semiHidden/>
    <w:rsid w:val="00E101A5"/>
    <w:pPr>
      <w:pBdr>
        <w:top w:val="single" w:sz="4" w:space="1" w:color="A03860"/>
      </w:pBdr>
      <w:spacing w:before="200" w:after="200" w:line="276" w:lineRule="auto"/>
      <w:jc w:val="right"/>
    </w:pPr>
    <w:rPr>
      <w:rFonts w:ascii="Calibri" w:eastAsia="Times New Roman" w:hAnsi="Calibri"/>
      <w:color w:val="003E58"/>
      <w:sz w:val="18"/>
    </w:rPr>
  </w:style>
  <w:style w:type="character" w:customStyle="1" w:styleId="apple-converted-space">
    <w:name w:val="apple-converted-space"/>
    <w:basedOn w:val="DefaultParagraphFont"/>
    <w:rsid w:val="00FF5997"/>
  </w:style>
  <w:style w:type="character" w:styleId="FollowedHyperlink">
    <w:name w:val="FollowedHyperlink"/>
    <w:basedOn w:val="DefaultParagraphFont"/>
    <w:uiPriority w:val="99"/>
    <w:semiHidden/>
    <w:unhideWhenUsed/>
    <w:rsid w:val="001F6D3A"/>
    <w:rPr>
      <w:color w:val="800080"/>
      <w:u w:val="single"/>
    </w:rPr>
  </w:style>
  <w:style w:type="character" w:customStyle="1" w:styleId="shorttext">
    <w:name w:val="short_text"/>
    <w:rsid w:val="0088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99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21608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7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9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7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Simmons</dc:creator>
  <cp:lastModifiedBy>Lydia Tortolero</cp:lastModifiedBy>
  <cp:revision>5</cp:revision>
  <cp:lastPrinted>2014-05-01T15:51:00Z</cp:lastPrinted>
  <dcterms:created xsi:type="dcterms:W3CDTF">2014-10-03T17:33:00Z</dcterms:created>
  <dcterms:modified xsi:type="dcterms:W3CDTF">2022-09-28T20:53:00Z</dcterms:modified>
</cp:coreProperties>
</file>