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6577" w14:textId="77777777" w:rsidR="00372BB7" w:rsidRPr="00FE593B" w:rsidRDefault="00372BB7" w:rsidP="00372BB7">
      <w:pPr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kern w:val="36"/>
          <w:sz w:val="40"/>
          <w:szCs w:val="40"/>
          <w:lang w:val="en-US" w:eastAsia="en-US"/>
        </w:rPr>
      </w:pP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블로그</w:t>
      </w:r>
      <w:r w:rsidR="00742E51" w:rsidRPr="00FE593B">
        <w:rPr>
          <w:rFonts w:asciiTheme="minorHAnsi" w:eastAsia="Times New Roman" w:hAnsiTheme="minorHAnsi"/>
          <w:b/>
          <w:bCs/>
          <w:sz w:val="40"/>
          <w:szCs w:val="40"/>
          <w:lang w:val="en-US" w:eastAsia="en-US"/>
        </w:rPr>
        <w:t>:</w:t>
      </w:r>
      <w:r w:rsidRPr="00FE593B">
        <w:rPr>
          <w:rFonts w:asciiTheme="minorHAnsi" w:eastAsia="Times New Roman" w:hAnsiTheme="minorHAnsi"/>
          <w:bCs/>
          <w:sz w:val="40"/>
          <w:szCs w:val="40"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상대방의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감정이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격해지는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곤란한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대화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상황을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슬기롭게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다스리는</w:t>
      </w:r>
      <w:r w:rsidRPr="00FE593B">
        <w:rPr>
          <w:rFonts w:asciiTheme="minorHAnsi" w:eastAsia="Times New Roman" w:hAnsiTheme="minorHAnsi"/>
          <w:bCs/>
          <w:sz w:val="40"/>
          <w:szCs w:val="40"/>
          <w:cs/>
          <w:lang w:val="en-US" w:eastAsia="en-US"/>
        </w:rPr>
        <w:t xml:space="preserve"> </w:t>
      </w:r>
      <w:r w:rsidRPr="00FE593B">
        <w:rPr>
          <w:rFonts w:ascii="Malgun Gothic" w:hAnsi="Malgun Gothic" w:cs="Malgun Gothic" w:hint="eastAsia"/>
          <w:bCs/>
          <w:sz w:val="40"/>
          <w:szCs w:val="40"/>
          <w:cs/>
          <w:lang w:val="en-US" w:eastAsia="en-US"/>
        </w:rPr>
        <w:t>방법</w:t>
      </w:r>
    </w:p>
    <w:p w14:paraId="33325295" w14:textId="77777777" w:rsidR="00372BB7" w:rsidRPr="00372BB7" w:rsidRDefault="00000000" w:rsidP="00372BB7">
      <w:pPr>
        <w:spacing w:after="0" w:line="240" w:lineRule="auto"/>
        <w:outlineLvl w:val="0"/>
        <w:rPr>
          <w:rStyle w:val="Hyperlink"/>
          <w:rFonts w:ascii="Arial" w:hAnsi="Arial" w:cs="Arial"/>
          <w:b/>
          <w:color w:val="000000"/>
        </w:rPr>
      </w:pPr>
      <w:hyperlink r:id="rId5" w:history="1">
        <w:r w:rsidR="00372BB7" w:rsidRPr="00372BB7">
          <w:rPr>
            <w:rStyle w:val="Hyperlink"/>
            <w:rFonts w:ascii="Arial" w:hAnsi="Arial" w:cs="Arial"/>
            <w:b/>
          </w:rPr>
          <w:t>https://outsmartyourbrain.com/stay-present-people-difficult-conversation-get-emotional/</w:t>
        </w:r>
      </w:hyperlink>
    </w:p>
    <w:p w14:paraId="2C96FB7E" w14:textId="77777777" w:rsidR="00372BB7" w:rsidRPr="00372BB7" w:rsidRDefault="00372BB7" w:rsidP="00372BB7">
      <w:pPr>
        <w:spacing w:after="0" w:line="240" w:lineRule="auto"/>
        <w:outlineLvl w:val="0"/>
        <w:rPr>
          <w:rStyle w:val="Hyperlink"/>
          <w:rFonts w:ascii="Arial" w:hAnsi="Arial" w:cs="Arial"/>
          <w:color w:val="000000"/>
        </w:rPr>
      </w:pPr>
    </w:p>
    <w:p w14:paraId="373AD0B0" w14:textId="77777777" w:rsidR="00372BB7" w:rsidRPr="00372BB7" w:rsidRDefault="00372BB7" w:rsidP="00372BB7">
      <w:pPr>
        <w:spacing w:after="0" w:line="240" w:lineRule="auto"/>
        <w:rPr>
          <w:rFonts w:ascii="Arial" w:hAnsi="Arial" w:cs="Arial"/>
        </w:rPr>
      </w:pPr>
      <w:r w:rsidRPr="00742E51">
        <w:rPr>
          <w:rFonts w:ascii="Malgun Gothic" w:hAnsi="Malgun Gothic" w:cs="Malgun Gothic" w:hint="eastAsia"/>
          <w:cs/>
        </w:rPr>
        <w:t>마르시아</w:t>
      </w:r>
      <w:r w:rsidRPr="00372BB7">
        <w:rPr>
          <w:rFonts w:ascii="Arial" w:hAnsi="Arial" w:cs="Arial"/>
          <w:cs/>
        </w:rPr>
        <w:t xml:space="preserve"> </w:t>
      </w:r>
      <w:r w:rsidRPr="00742E51">
        <w:rPr>
          <w:rFonts w:ascii="Malgun Gothic" w:hAnsi="Malgun Gothic" w:cs="Malgun Gothic" w:hint="eastAsia"/>
          <w:cs/>
        </w:rPr>
        <w:t>레이놀즈</w:t>
      </w:r>
      <w:r w:rsidRPr="00372BB7">
        <w:rPr>
          <w:rFonts w:ascii="Arial" w:hAnsi="Arial" w:cs="Arial"/>
        </w:rPr>
        <w:t>(Marcia Reynolds)</w:t>
      </w:r>
    </w:p>
    <w:p w14:paraId="6664C774" w14:textId="77777777" w:rsidR="00372BB7" w:rsidRPr="00372BB7" w:rsidRDefault="00372BB7" w:rsidP="00372BB7">
      <w:pPr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372BB7">
        <w:rPr>
          <w:rFonts w:ascii="Arial" w:hAnsi="Arial" w:cs="Arial"/>
          <w:lang w:val="en-US"/>
        </w:rPr>
        <w:t>Covisioning</w:t>
      </w:r>
      <w:proofErr w:type="spellEnd"/>
      <w:r w:rsidRPr="00372BB7">
        <w:rPr>
          <w:rFonts w:ascii="Arial" w:hAnsi="Arial" w:cs="Arial"/>
          <w:lang w:val="en-US"/>
        </w:rPr>
        <w:t xml:space="preserve"> </w:t>
      </w:r>
      <w:r w:rsidRPr="00742E51">
        <w:rPr>
          <w:rFonts w:ascii="Malgun Gothic" w:hAnsi="Malgun Gothic" w:cs="Malgun Gothic" w:hint="eastAsia"/>
          <w:cs/>
        </w:rPr>
        <w:t>대표</w:t>
      </w:r>
    </w:p>
    <w:p w14:paraId="43448CF9" w14:textId="77777777" w:rsidR="00372BB7" w:rsidRPr="00372BB7" w:rsidRDefault="00000000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color w:val="000000"/>
          <w:spacing w:val="-1"/>
          <w:sz w:val="22"/>
          <w:szCs w:val="22"/>
          <w:lang w:val="en-US"/>
        </w:rPr>
      </w:pPr>
      <w:hyperlink r:id="rId6" w:history="1">
        <w:r w:rsidR="00372BB7" w:rsidRPr="00372BB7">
          <w:rPr>
            <w:rStyle w:val="Hyperlink"/>
            <w:rFonts w:ascii="Arial" w:eastAsia="Malgun Gothic" w:hAnsi="Arial" w:cs="Arial"/>
            <w:spacing w:val="-1"/>
            <w:sz w:val="22"/>
            <w:lang w:val="en-US"/>
          </w:rPr>
          <w:t>https://outsmartyourbrain.com/</w:t>
        </w:r>
      </w:hyperlink>
    </w:p>
    <w:p w14:paraId="37E11283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pacing w:val="-1"/>
          <w:sz w:val="22"/>
          <w:szCs w:val="22"/>
          <w:lang w:val="en-US"/>
        </w:rPr>
      </w:pPr>
    </w:p>
    <w:p w14:paraId="508FEE33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pacing w:val="-1"/>
          <w:sz w:val="22"/>
          <w:szCs w:val="22"/>
          <w:lang w:val="en-US"/>
        </w:rPr>
      </w:pPr>
    </w:p>
    <w:p w14:paraId="3CB206B9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742E51">
        <w:rPr>
          <w:rFonts w:ascii="Malgun Gothic" w:eastAsia="Malgun Gothic" w:hAnsi="Malgun Gothic" w:cs="Malgun Gothic" w:hint="eastAsia"/>
          <w:sz w:val="22"/>
          <w:cs/>
        </w:rPr>
        <w:t>곤란한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대화가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일어나게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상황을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앞두고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있다면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일단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나의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의도를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미리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정하는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것이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중요합니다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전반에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걸쳐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유지하고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싶은가요</w:t>
      </w:r>
      <w:r w:rsidRPr="00372BB7">
        <w:rPr>
          <w:rFonts w:ascii="Arial" w:eastAsia="Malgun Gothic" w:hAnsi="Arial" w:cs="Arial"/>
          <w:sz w:val="22"/>
        </w:rPr>
        <w:t xml:space="preserve">?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느낌을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갖도록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싶은가요</w:t>
      </w:r>
      <w:r w:rsidRPr="00372BB7">
        <w:rPr>
          <w:rFonts w:ascii="Arial" w:eastAsia="Malgun Gothic" w:hAnsi="Arial" w:cs="Arial"/>
          <w:sz w:val="22"/>
        </w:rPr>
        <w:t xml:space="preserve">?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시작부터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톤을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정한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다음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이를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끝까지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유지해야만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원하는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결과를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얻을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있습니다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14B8CC23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107C27E5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742E51">
        <w:rPr>
          <w:rFonts w:ascii="Malgun Gothic" w:eastAsia="Malgun Gothic" w:hAnsi="Malgun Gothic" w:cs="Malgun Gothic" w:hint="eastAsia"/>
          <w:sz w:val="22"/>
          <w:cs/>
        </w:rPr>
        <w:t>하지만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아무리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좋은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의도를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설정했더라도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휘둘리기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쉽습니다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의견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충돌이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일어나면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사람들은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격해지기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마련이지만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그렇다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하더라도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실현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가능한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결과를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이룩하는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것을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포기해서는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됩니다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사실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드러낼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기회를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제공하면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해소되면서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사람이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진짜로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원하는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바가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무엇인지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언어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표현에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귀기울이면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느끼는지도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알아챌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있습니다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0613331E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299CBED8" w14:textId="77777777" w:rsidR="00372BB7" w:rsidRPr="00D65672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color w:val="BB4075"/>
          <w:sz w:val="22"/>
          <w:szCs w:val="22"/>
        </w:rPr>
      </w:pP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누군가를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만나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대화를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하기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전에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그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사람에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대해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내가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어떤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감정을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갖고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있는지</w:t>
      </w:r>
      <w:r w:rsidRPr="00D65672">
        <w:rPr>
          <w:rStyle w:val="Strong"/>
          <w:rFonts w:ascii="Arial" w:eastAsia="Malgun Gothic" w:hAnsi="Arial" w:cs="Arial"/>
          <w:color w:val="BB4075"/>
          <w:sz w:val="22"/>
          <w:cs/>
        </w:rPr>
        <w:t xml:space="preserve"> </w:t>
      </w:r>
      <w:r w:rsidRPr="00D65672">
        <w:rPr>
          <w:rStyle w:val="Strong"/>
          <w:rFonts w:ascii="Malgun Gothic" w:eastAsia="Malgun Gothic" w:hAnsi="Malgun Gothic" w:cs="Malgun Gothic" w:hint="eastAsia"/>
          <w:color w:val="BB4075"/>
          <w:sz w:val="22"/>
          <w:cs/>
        </w:rPr>
        <w:t>확인하기</w:t>
      </w:r>
    </w:p>
    <w:p w14:paraId="7D52401A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57722B44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742E51">
        <w:rPr>
          <w:rFonts w:ascii="Malgun Gothic" w:eastAsia="Malgun Gothic" w:hAnsi="Malgun Gothic" w:cs="Malgun Gothic" w:hint="eastAsia"/>
          <w:sz w:val="22"/>
          <w:cs/>
        </w:rPr>
        <w:t>마주하게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상황을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떠올릴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강한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솟구치시나요</w:t>
      </w:r>
      <w:r w:rsidRPr="00372BB7">
        <w:rPr>
          <w:rFonts w:ascii="Arial" w:eastAsia="Malgun Gothic" w:hAnsi="Arial" w:cs="Arial"/>
          <w:sz w:val="22"/>
        </w:rPr>
        <w:t xml:space="preserve">?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중에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느껴지면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발산할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있겠나요</w:t>
      </w:r>
      <w:r w:rsidRPr="00372BB7">
        <w:rPr>
          <w:rFonts w:ascii="Arial" w:eastAsia="Malgun Gothic" w:hAnsi="Arial" w:cs="Arial"/>
          <w:sz w:val="22"/>
        </w:rPr>
        <w:t xml:space="preserve">?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해결해야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도전과제가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때의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대응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방식</w:t>
      </w:r>
      <w:r w:rsidRPr="00372BB7">
        <w:rPr>
          <w:rFonts w:ascii="Arial" w:eastAsia="Malgun Gothic" w:hAnsi="Arial" w:cs="Arial"/>
          <w:sz w:val="22"/>
        </w:rPr>
        <w:t xml:space="preserve">,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즉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이를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처리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및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학습하거나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이에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행동을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변경하는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전체적인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스타일과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속도가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서로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다를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경우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대응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방식을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받아들일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있나요</w:t>
      </w:r>
      <w:r w:rsidRPr="00372BB7">
        <w:rPr>
          <w:rFonts w:ascii="Arial" w:eastAsia="Malgun Gothic" w:hAnsi="Arial" w:cs="Arial"/>
          <w:sz w:val="22"/>
        </w:rPr>
        <w:t>?</w:t>
      </w:r>
    </w:p>
    <w:p w14:paraId="51F2B96D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67C06FC0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742E51">
        <w:rPr>
          <w:rFonts w:ascii="Malgun Gothic" w:eastAsia="Malgun Gothic" w:hAnsi="Malgun Gothic" w:cs="Malgun Gothic" w:hint="eastAsia"/>
          <w:sz w:val="22"/>
          <w:cs/>
        </w:rPr>
        <w:t>대화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자리를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마련하기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전에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상황이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발생할지</w:t>
      </w:r>
      <w:r w:rsidRPr="00372BB7">
        <w:rPr>
          <w:rFonts w:ascii="Arial" w:eastAsia="Malgun Gothic" w:hAnsi="Arial" w:cs="Arial"/>
          <w:sz w:val="22"/>
        </w:rPr>
        <w:t xml:space="preserve">,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특히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최악의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상황은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어떨지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머릿속으로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보세요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식으로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대응할지를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선택하시기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바랍니다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머릿속에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구체적으로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그리면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마치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리허설처럼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실제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상황에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대비하는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도움이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됩니다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5C8BFAD4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01228E4E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742E51">
        <w:rPr>
          <w:rFonts w:ascii="Malgun Gothic" w:eastAsia="Malgun Gothic" w:hAnsi="Malgun Gothic" w:cs="Malgun Gothic" w:hint="eastAsia"/>
          <w:sz w:val="22"/>
          <w:cs/>
        </w:rPr>
        <w:t>또한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상대방에게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해결책을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생각해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보라고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요청하기에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앞서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본인의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입장을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충분히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털어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놓을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기회를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제공해야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합니다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해결책을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성급하게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요구할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경우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상대방은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여러분의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진의를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의심하게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마음의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장벽을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쳐서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대화가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이상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진전되지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않습니다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25BA0068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6BAE66DA" w14:textId="77777777" w:rsidR="00372BB7" w:rsidRPr="00D65672" w:rsidRDefault="00372BB7" w:rsidP="00372BB7">
      <w:pPr>
        <w:pStyle w:val="Heading5"/>
        <w:keepNext w:val="0"/>
        <w:keepLines w:val="0"/>
        <w:widowControl w:val="0"/>
        <w:shd w:val="clear" w:color="auto" w:fill="FFFFFF"/>
        <w:spacing w:before="0" w:line="240" w:lineRule="auto"/>
        <w:rPr>
          <w:rFonts w:ascii="Arial" w:hAnsi="Arial" w:cs="Arial"/>
          <w:color w:val="BB4075"/>
        </w:rPr>
      </w:pP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lastRenderedPageBreak/>
        <w:t>상대방의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심기가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불편해진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경우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나의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대응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방식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관리하기</w:t>
      </w:r>
    </w:p>
    <w:p w14:paraId="1CACB312" w14:textId="77777777" w:rsidR="00372BB7" w:rsidRPr="00372BB7" w:rsidRDefault="00372BB7" w:rsidP="00372BB7">
      <w:pPr>
        <w:pStyle w:val="Heading5"/>
        <w:keepNext w:val="0"/>
        <w:keepLines w:val="0"/>
        <w:widowControl w:val="0"/>
        <w:shd w:val="clear" w:color="auto" w:fill="FFFFFF"/>
        <w:spacing w:before="0" w:line="240" w:lineRule="auto"/>
        <w:rPr>
          <w:rFonts w:ascii="Arial" w:hAnsi="Arial" w:cs="Arial"/>
          <w:color w:val="000000"/>
        </w:rPr>
      </w:pPr>
    </w:p>
    <w:p w14:paraId="285E6AC5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742E51">
        <w:rPr>
          <w:rFonts w:ascii="Malgun Gothic" w:eastAsia="Malgun Gothic" w:hAnsi="Malgun Gothic" w:cs="Malgun Gothic" w:hint="eastAsia"/>
          <w:sz w:val="22"/>
          <w:cs/>
        </w:rPr>
        <w:t>사람의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뇌는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방어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기제가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자동으로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항상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작동하게끔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되어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있습니다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그렇기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때문에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대화가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위험하거나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복잡해지고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격해질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분위기가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생기면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당장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심호흡을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나의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원래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감정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의도를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되찾아야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742E51">
        <w:rPr>
          <w:rFonts w:ascii="Malgun Gothic" w:eastAsia="Malgun Gothic" w:hAnsi="Malgun Gothic" w:cs="Malgun Gothic" w:hint="eastAsia"/>
          <w:sz w:val="22"/>
          <w:cs/>
        </w:rPr>
        <w:t>합니다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4932C801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3C2FB04C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빈센트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고흐는</w:t>
      </w:r>
      <w:r w:rsidRPr="00372BB7">
        <w:rPr>
          <w:rFonts w:ascii="Arial" w:eastAsia="Malgun Gothic" w:hAnsi="Arial" w:cs="Arial"/>
          <w:sz w:val="22"/>
          <w:cs/>
        </w:rPr>
        <w:t xml:space="preserve"> “</w:t>
      </w:r>
      <w:r w:rsidRPr="00372BB7">
        <w:rPr>
          <w:rFonts w:ascii="Malgun Gothic" w:eastAsia="Malgun Gothic" w:hAnsi="Malgun Gothic" w:cs="Malgun Gothic" w:hint="cs"/>
          <w:sz w:val="22"/>
          <w:cs/>
        </w:rPr>
        <w:t>사사로운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감정이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인생을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사로잡는다는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깨닫지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못하고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그런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감정에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복종하고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만다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점을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잊어서는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된다</w:t>
      </w:r>
      <w:r w:rsidRPr="00372BB7">
        <w:rPr>
          <w:rFonts w:ascii="Arial" w:eastAsia="Malgun Gothic" w:hAnsi="Arial" w:cs="Arial"/>
          <w:sz w:val="22"/>
          <w:cs/>
        </w:rPr>
        <w:t>”</w:t>
      </w:r>
      <w:r w:rsidRPr="00372BB7">
        <w:rPr>
          <w:rFonts w:ascii="Malgun Gothic" w:eastAsia="Malgun Gothic" w:hAnsi="Malgun Gothic" w:cs="Malgun Gothic" w:hint="cs"/>
          <w:sz w:val="22"/>
          <w:cs/>
        </w:rPr>
        <w:t>라는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말을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남겼습니다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몸이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긴장하거나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호흡이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빨라지면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이를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빨리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알아채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긴장을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풀고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대화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상황에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다시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집중해야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합니다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0C8B1699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4EEEADE5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나에게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유리한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해결책이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아니라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효과적인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해결책을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마련할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있도록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도와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주는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최선을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다하겠다는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점을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대화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시작부터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끝까지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명확히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드러내야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합니다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사람들은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자신이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원하지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않는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내용을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듣자마자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바로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방어적이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된다는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사실을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알고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계실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겁니다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누군가로부터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비판을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받자마자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바로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언쟁을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시작한다든가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피드백을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제안받자마자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마음을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닫아버리는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경우를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직접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경험하셨을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겁니다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3591FA84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3C446901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상대방이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감정을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느끼면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좋을지에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근거해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감정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의도를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정했다는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사실을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기억하세요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무슨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목적으로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봉사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활동을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하는지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잊지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지금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본인이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알고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바에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따라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최선을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다하고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있음을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염두에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두세요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반응에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휘둘리지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현재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대화에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집중한다면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결국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많은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알거나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뭔가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다른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실행하는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본인들에게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최선이라는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점을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인식할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됩니다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277D170B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04E9C602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b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필자가</w:t>
      </w:r>
      <w:r w:rsidRPr="00372BB7">
        <w:rPr>
          <w:rFonts w:ascii="Arial" w:eastAsia="Malgun Gothic" w:hAnsi="Arial" w:cs="Arial"/>
          <w:sz w:val="22"/>
        </w:rPr>
        <w:t> </w:t>
      </w:r>
      <w:hyperlink r:id="rId7" w:tgtFrame="_blank" w:history="1"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The Discomfort Zone(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불안전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지대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)</w:t>
        </w:r>
      </w:hyperlink>
      <w:r w:rsidRPr="00372BB7">
        <w:rPr>
          <w:rFonts w:ascii="Malgun Gothic" w:eastAsia="Malgun Gothic" w:hAnsi="Malgun Gothic" w:cs="Malgun Gothic" w:hint="cs"/>
          <w:sz w:val="22"/>
          <w:cs/>
        </w:rPr>
        <w:t>라는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저서에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것처럼</w:t>
      </w:r>
      <w:r w:rsidRPr="00372BB7">
        <w:rPr>
          <w:rFonts w:ascii="Arial" w:eastAsia="Malgun Gothic" w:hAnsi="Arial" w:cs="Arial"/>
          <w:sz w:val="22"/>
        </w:rPr>
        <w:t>, 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>“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상대방은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내가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완벽하기를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바라기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보다는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현재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대화에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집중해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주기를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 xml:space="preserve"> </w:t>
      </w:r>
      <w:r w:rsidRPr="00372BB7">
        <w:rPr>
          <w:rStyle w:val="Strong"/>
          <w:rFonts w:ascii="Malgun Gothic" w:eastAsia="Malgun Gothic" w:hAnsi="Malgun Gothic" w:cs="Malgun Gothic" w:hint="cs"/>
          <w:b w:val="0"/>
          <w:sz w:val="22"/>
          <w:cs/>
        </w:rPr>
        <w:t>바랍니다</w:t>
      </w:r>
      <w:r w:rsidRPr="00372BB7">
        <w:rPr>
          <w:rStyle w:val="Strong"/>
          <w:rFonts w:ascii="Arial" w:eastAsia="Malgun Gothic" w:hAnsi="Arial" w:cs="Arial"/>
          <w:b w:val="0"/>
          <w:sz w:val="22"/>
        </w:rPr>
        <w:t>.</w:t>
      </w:r>
      <w:r w:rsidRPr="00372BB7">
        <w:rPr>
          <w:rStyle w:val="Strong"/>
          <w:rFonts w:ascii="Arial" w:eastAsia="Malgun Gothic" w:hAnsi="Arial" w:cs="Arial"/>
          <w:b w:val="0"/>
          <w:sz w:val="22"/>
          <w:cs/>
        </w:rPr>
        <w:t>”</w:t>
      </w:r>
    </w:p>
    <w:p w14:paraId="175DF95F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0B345F4C" w14:textId="77777777" w:rsidR="00372BB7" w:rsidRPr="00D65672" w:rsidRDefault="00372BB7" w:rsidP="00372BB7">
      <w:pPr>
        <w:pStyle w:val="Heading5"/>
        <w:keepNext w:val="0"/>
        <w:keepLines w:val="0"/>
        <w:widowControl w:val="0"/>
        <w:shd w:val="clear" w:color="auto" w:fill="FFFFFF"/>
        <w:spacing w:before="0" w:line="240" w:lineRule="auto"/>
        <w:rPr>
          <w:rFonts w:ascii="Arial" w:hAnsi="Arial" w:cs="Arial"/>
          <w:color w:val="BB4075"/>
        </w:rPr>
      </w:pP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성급함은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금물</w:t>
      </w:r>
    </w:p>
    <w:p w14:paraId="73389968" w14:textId="77777777" w:rsidR="00372BB7" w:rsidRPr="00372BB7" w:rsidRDefault="00372BB7" w:rsidP="00372BB7">
      <w:pPr>
        <w:pStyle w:val="Heading5"/>
        <w:keepNext w:val="0"/>
        <w:keepLines w:val="0"/>
        <w:widowControl w:val="0"/>
        <w:shd w:val="clear" w:color="auto" w:fill="FFFFFF"/>
        <w:spacing w:before="0" w:line="240" w:lineRule="auto"/>
        <w:rPr>
          <w:rFonts w:ascii="Arial" w:hAnsi="Arial" w:cs="Arial"/>
          <w:color w:val="000000"/>
        </w:rPr>
      </w:pPr>
    </w:p>
    <w:p w14:paraId="5D6230D4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마지막으로</w:t>
      </w:r>
      <w:r w:rsidRPr="00372BB7">
        <w:rPr>
          <w:rFonts w:ascii="Arial" w:eastAsia="Malgun Gothic" w:hAnsi="Arial" w:cs="Arial"/>
          <w:sz w:val="22"/>
        </w:rPr>
        <w:t xml:space="preserve">, </w:t>
      </w:r>
      <w:r w:rsidRPr="00372BB7">
        <w:rPr>
          <w:rFonts w:ascii="Malgun Gothic" w:eastAsia="Malgun Gothic" w:hAnsi="Malgun Gothic" w:cs="Malgun Gothic" w:hint="cs"/>
          <w:sz w:val="22"/>
          <w:cs/>
        </w:rPr>
        <w:t>성급함을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다스려야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합니다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상황이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어떻게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전개되든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편안한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마음을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가질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필요가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있습니다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1AF80D35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391F7C14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생각이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잘못되었다는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분명하더라도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자신의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논리에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어떤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헛점이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있는지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스스로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깨닫도록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인내심을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갖고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차근차근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질문을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던지는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최선의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방안입니다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잘못을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지적하고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앞으로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어떻게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해야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하는지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가르치기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시작하면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즉시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두뇌에서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생각을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멈춰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버립니다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자신이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잘못되었거나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어리석다고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느끼는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좋아할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사람은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없으니까요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Arial" w:eastAsia="Malgun Gothic" w:hAnsi="Arial" w:cs="Arial"/>
          <w:sz w:val="22"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질문하는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과정을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통해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마음을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바꾸는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방법에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관해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lastRenderedPageBreak/>
        <w:t>자세히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알아보려면</w:t>
      </w:r>
      <w:r w:rsidRPr="00372BB7">
        <w:rPr>
          <w:rFonts w:ascii="Arial" w:eastAsia="Malgun Gothic" w:hAnsi="Arial" w:cs="Arial"/>
          <w:sz w:val="22"/>
        </w:rPr>
        <w:t> </w:t>
      </w:r>
      <w:hyperlink r:id="rId8" w:tgtFrame="_blank" w:history="1"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The Discomfort Zone: How Leaders Turn Difficult Conversations into Breakthroughs(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불안전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지대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: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곤란한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대화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상황을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슬기롭게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이끌어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가는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 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>방법</w:t>
        </w:r>
        <w:r w:rsidRPr="00FE593B">
          <w:rPr>
            <w:rStyle w:val="Emphasis"/>
            <w:rFonts w:ascii="Arial" w:eastAsia="Malgun Gothic" w:hAnsi="Arial" w:cs="Arial"/>
            <w:color w:val="0000FF"/>
            <w:sz w:val="22"/>
            <w:u w:val="single"/>
          </w:rPr>
          <w:t xml:space="preserve">) </w:t>
        </w:r>
      </w:hyperlink>
      <w:r w:rsidRPr="00FE593B">
        <w:rPr>
          <w:rFonts w:ascii="Arial" w:eastAsia="Malgun Gothic" w:hAnsi="Arial" w:cs="Arial"/>
          <w:sz w:val="22"/>
        </w:rPr>
        <w:t xml:space="preserve"> </w:t>
      </w:r>
      <w:r w:rsidRPr="00FE593B">
        <w:rPr>
          <w:rFonts w:ascii="Malgun Gothic" w:eastAsia="Malgun Gothic" w:hAnsi="Malgun Gothic" w:cs="Malgun Gothic" w:hint="cs"/>
          <w:sz w:val="22"/>
          <w:cs/>
        </w:rPr>
        <w:t>일독을</w:t>
      </w:r>
      <w:r w:rsidRPr="00FE593B">
        <w:rPr>
          <w:rFonts w:ascii="Arial" w:eastAsia="Malgun Gothic" w:hAnsi="Arial" w:cs="Arial"/>
          <w:sz w:val="22"/>
          <w:cs/>
        </w:rPr>
        <w:t xml:space="preserve"> </w:t>
      </w:r>
      <w:r w:rsidRPr="00FE593B">
        <w:rPr>
          <w:rFonts w:ascii="Malgun Gothic" w:eastAsia="Malgun Gothic" w:hAnsi="Malgun Gothic" w:cs="Malgun Gothic" w:hint="cs"/>
          <w:sz w:val="22"/>
          <w:cs/>
        </w:rPr>
        <w:t>추천합니다</w:t>
      </w:r>
      <w:r w:rsidRPr="00FE593B">
        <w:rPr>
          <w:rFonts w:ascii="Arial" w:eastAsia="Malgun Gothic" w:hAnsi="Arial" w:cs="Arial"/>
          <w:sz w:val="22"/>
        </w:rPr>
        <w:t>.</w:t>
      </w:r>
    </w:p>
    <w:p w14:paraId="07E7CC3B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6292B96A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그리고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중요한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침묵을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통해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성급함을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자제하는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것입니다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침묵을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하면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말하거나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질문한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내용이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단단한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반항심의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벽을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뚫고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들어가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사람이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생각을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보는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계기를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만듭니다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그러므로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인내심을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갖고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잠시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침묵하면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두뇌가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움직일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됩니다</w:t>
      </w:r>
      <w:r w:rsidRPr="00372BB7">
        <w:rPr>
          <w:rFonts w:ascii="Arial" w:eastAsia="Malgun Gothic" w:hAnsi="Arial" w:cs="Arial"/>
          <w:sz w:val="22"/>
        </w:rPr>
        <w:t>.</w:t>
      </w:r>
    </w:p>
    <w:p w14:paraId="31E00A60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</w:p>
    <w:p w14:paraId="7AFAC9CE" w14:textId="77777777" w:rsidR="00372BB7" w:rsidRPr="00D65672" w:rsidRDefault="00372BB7" w:rsidP="00372BB7">
      <w:pPr>
        <w:pStyle w:val="Heading5"/>
        <w:keepNext w:val="0"/>
        <w:keepLines w:val="0"/>
        <w:widowControl w:val="0"/>
        <w:shd w:val="clear" w:color="auto" w:fill="FFFFFF"/>
        <w:spacing w:before="0" w:line="240" w:lineRule="auto"/>
        <w:rPr>
          <w:rFonts w:ascii="Arial" w:hAnsi="Arial" w:cs="Arial"/>
          <w:color w:val="BB4075"/>
        </w:rPr>
      </w:pP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호기심과</w:t>
      </w:r>
      <w:r w:rsidRPr="00D65672">
        <w:rPr>
          <w:rStyle w:val="Strong"/>
          <w:rFonts w:ascii="Arial" w:hAnsi="Arial" w:cs="Arial"/>
          <w:color w:val="BB4075"/>
          <w:cs/>
        </w:rPr>
        <w:t xml:space="preserve"> </w:t>
      </w:r>
      <w:r w:rsidRPr="00D65672">
        <w:rPr>
          <w:rStyle w:val="Strong"/>
          <w:rFonts w:ascii="Malgun Gothic" w:hAnsi="Malgun Gothic" w:cs="Malgun Gothic" w:hint="eastAsia"/>
          <w:color w:val="BB4075"/>
          <w:cs/>
        </w:rPr>
        <w:t>관심</w:t>
      </w:r>
    </w:p>
    <w:p w14:paraId="021CE83D" w14:textId="77777777" w:rsidR="00372BB7" w:rsidRPr="00372BB7" w:rsidRDefault="00372BB7" w:rsidP="00372BB7">
      <w:pPr>
        <w:pStyle w:val="Heading5"/>
        <w:keepNext w:val="0"/>
        <w:keepLines w:val="0"/>
        <w:widowControl w:val="0"/>
        <w:shd w:val="clear" w:color="auto" w:fill="FFFFFF"/>
        <w:spacing w:before="0" w:line="240" w:lineRule="auto"/>
        <w:rPr>
          <w:rFonts w:ascii="Arial" w:hAnsi="Arial" w:cs="Arial"/>
          <w:color w:val="000000"/>
        </w:rPr>
      </w:pPr>
    </w:p>
    <w:p w14:paraId="2A061E24" w14:textId="77777777" w:rsidR="00372BB7" w:rsidRPr="00372BB7" w:rsidRDefault="00372BB7" w:rsidP="00372BB7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z w:val="22"/>
          <w:szCs w:val="22"/>
        </w:rPr>
      </w:pPr>
      <w:r w:rsidRPr="00372BB7">
        <w:rPr>
          <w:rFonts w:ascii="Malgun Gothic" w:eastAsia="Malgun Gothic" w:hAnsi="Malgun Gothic" w:cs="Malgun Gothic" w:hint="cs"/>
          <w:sz w:val="22"/>
          <w:cs/>
        </w:rPr>
        <w:t>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앞에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앉아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상대방이라는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인간에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적극적인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관심을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기울이세요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저항감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때문에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스스로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좌절하지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겉으로만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따분해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표정에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속지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그리고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결코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상대방을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윽박지르거나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매수하려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하지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마세요</w:t>
      </w:r>
      <w:r w:rsidRPr="00372BB7">
        <w:rPr>
          <w:rFonts w:ascii="Arial" w:eastAsia="Malgun Gothic" w:hAnsi="Arial" w:cs="Arial"/>
          <w:sz w:val="22"/>
        </w:rPr>
        <w:t xml:space="preserve">. </w:t>
      </w:r>
      <w:r w:rsidRPr="00372BB7">
        <w:rPr>
          <w:rFonts w:ascii="Malgun Gothic" w:eastAsia="Malgun Gothic" w:hAnsi="Malgun Gothic" w:cs="Malgun Gothic" w:hint="cs"/>
          <w:sz w:val="22"/>
          <w:cs/>
        </w:rPr>
        <w:t>내가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원하는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결과를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이룩할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있도록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대화의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시작부터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끝까지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차분한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태도와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나의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의도를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유지해</w:t>
      </w:r>
      <w:r w:rsidRPr="00372BB7">
        <w:rPr>
          <w:rFonts w:ascii="Arial" w:eastAsia="Malgun Gothic" w:hAnsi="Arial" w:cs="Arial"/>
          <w:sz w:val="22"/>
          <w:cs/>
        </w:rPr>
        <w:t xml:space="preserve"> </w:t>
      </w:r>
      <w:r w:rsidRPr="00372BB7">
        <w:rPr>
          <w:rFonts w:ascii="Malgun Gothic" w:eastAsia="Malgun Gothic" w:hAnsi="Malgun Gothic" w:cs="Malgun Gothic" w:hint="cs"/>
          <w:sz w:val="22"/>
          <w:cs/>
        </w:rPr>
        <w:t>나가세요</w:t>
      </w:r>
      <w:r w:rsidR="00742E51" w:rsidRPr="00372BB7">
        <w:rPr>
          <w:rFonts w:ascii="Arial" w:eastAsia="Malgun Gothic" w:hAnsi="Arial" w:cs="Arial"/>
          <w:sz w:val="22"/>
        </w:rPr>
        <w:t xml:space="preserve">. </w:t>
      </w:r>
    </w:p>
    <w:p w14:paraId="47BF047A" w14:textId="77777777" w:rsidR="00372BB7" w:rsidRPr="00372BB7" w:rsidRDefault="00372BB7" w:rsidP="00372BB7">
      <w:pPr>
        <w:pStyle w:val="NormalWeb"/>
        <w:shd w:val="clear" w:color="auto" w:fill="FFFFFF"/>
        <w:spacing w:before="0" w:beforeAutospacing="0" w:after="0" w:afterAutospacing="0"/>
        <w:rPr>
          <w:rFonts w:ascii="Arial" w:eastAsia="Malgun Gothic" w:hAnsi="Arial" w:cs="Arial"/>
          <w:spacing w:val="-1"/>
          <w:sz w:val="22"/>
          <w:szCs w:val="22"/>
        </w:rPr>
      </w:pPr>
    </w:p>
    <w:sectPr w:rsidR="00372BB7" w:rsidRPr="00372BB7" w:rsidSect="00372B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4F7"/>
    <w:multiLevelType w:val="hybridMultilevel"/>
    <w:tmpl w:val="0F22D47C"/>
    <w:lvl w:ilvl="0" w:tplc="CDA6F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EA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88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6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4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A3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48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5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CE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94"/>
    <w:rsid w:val="000009A3"/>
    <w:rsid w:val="00125894"/>
    <w:rsid w:val="00372BB7"/>
    <w:rsid w:val="00742E51"/>
    <w:rsid w:val="00882A76"/>
    <w:rsid w:val="00D65672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6606"/>
  <w15:chartTrackingRefBased/>
  <w15:docId w15:val="{BC819C1A-39C2-4FA1-B07E-AAAA9084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ko-KR" w:eastAsia="ko-KR"/>
    </w:rPr>
  </w:style>
  <w:style w:type="paragraph" w:styleId="Heading1">
    <w:name w:val="heading 1"/>
    <w:basedOn w:val="Normal"/>
    <w:link w:val="Heading1Char"/>
    <w:uiPriority w:val="9"/>
    <w:qFormat/>
    <w:rsid w:val="0012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5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B53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94"/>
    <w:rPr>
      <w:rFonts w:ascii="Times New Roman" w:eastAsia="Times New Roman" w:hAnsi="Times New Roman" w:cs="Times New Roman"/>
      <w:b/>
      <w:bCs/>
      <w:kern w:val="36"/>
      <w:sz w:val="48"/>
      <w:szCs w:val="48"/>
      <w:lang w:val="ko-KR" w:eastAsia="ko-KR"/>
    </w:rPr>
  </w:style>
  <w:style w:type="character" w:customStyle="1" w:styleId="Heading3Char">
    <w:name w:val="Heading 3 Char"/>
    <w:link w:val="Heading3"/>
    <w:uiPriority w:val="9"/>
    <w:rsid w:val="00125894"/>
    <w:rPr>
      <w:rFonts w:ascii="Times New Roman" w:eastAsia="Times New Roman" w:hAnsi="Times New Roman" w:cs="Times New Roman"/>
      <w:b/>
      <w:bCs/>
      <w:sz w:val="27"/>
      <w:szCs w:val="27"/>
      <w:lang w:val="ko-KR" w:eastAsia="ko-KR"/>
    </w:rPr>
  </w:style>
  <w:style w:type="character" w:customStyle="1" w:styleId="sep">
    <w:name w:val="sep"/>
    <w:basedOn w:val="DefaultParagraphFont"/>
    <w:rsid w:val="00125894"/>
  </w:style>
  <w:style w:type="character" w:customStyle="1" w:styleId="byline">
    <w:name w:val="byline"/>
    <w:basedOn w:val="DefaultParagraphFont"/>
    <w:rsid w:val="00125894"/>
  </w:style>
  <w:style w:type="character" w:styleId="Hyperlink">
    <w:name w:val="Hyperlink"/>
    <w:uiPriority w:val="99"/>
    <w:unhideWhenUsed/>
    <w:rsid w:val="00125894"/>
    <w:rPr>
      <w:color w:val="0000FF"/>
      <w:u w:val="single"/>
      <w:lang w:val="ko-KR" w:eastAsia="ko-KR"/>
    </w:rPr>
  </w:style>
  <w:style w:type="character" w:customStyle="1" w:styleId="category">
    <w:name w:val="category"/>
    <w:basedOn w:val="DefaultParagraphFont"/>
    <w:rsid w:val="00125894"/>
  </w:style>
  <w:style w:type="paragraph" w:styleId="NormalWeb">
    <w:name w:val="Normal (Web)"/>
    <w:basedOn w:val="Normal"/>
    <w:uiPriority w:val="99"/>
    <w:semiHidden/>
    <w:unhideWhenUsed/>
    <w:rsid w:val="0012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25894"/>
    <w:rPr>
      <w:b/>
      <w:bCs/>
      <w:lang w:val="ko-KR" w:eastAsia="ko-KR"/>
    </w:rPr>
  </w:style>
  <w:style w:type="paragraph" w:customStyle="1" w:styleId="bio-description">
    <w:name w:val="bio-description"/>
    <w:basedOn w:val="Normal"/>
    <w:rsid w:val="00125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011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CB5B53"/>
    <w:rPr>
      <w:rFonts w:ascii="Calibri Light" w:eastAsia="Malgun Gothic" w:hAnsi="Calibri Light" w:cs="Times New Roman"/>
      <w:color w:val="2E74B5"/>
      <w:lang w:val="ko-KR" w:eastAsia="ko-KR"/>
    </w:rPr>
  </w:style>
  <w:style w:type="character" w:styleId="Emphasis">
    <w:name w:val="Emphasis"/>
    <w:uiPriority w:val="20"/>
    <w:qFormat/>
    <w:rsid w:val="00CB5B53"/>
    <w:rPr>
      <w:i/>
      <w:iCs/>
      <w:lang w:val="ko-K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he-Discomfort-Zone-Conversations-Breakthroughs/dp/162656065X/ref=zg_bsnr_10020710011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smartyourbrain.com/the-discomfort-zone-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smartyourbrain.com/" TargetMode="External"/><Relationship Id="rId5" Type="http://schemas.openxmlformats.org/officeDocument/2006/relationships/hyperlink" Target="https://outsmartyourbrain.com/stay-present-people-difficult-conversation-get-emotion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3056</CharactersWithSpaces>
  <SharedDoc>false</SharedDoc>
  <HLinks>
    <vt:vector size="24" baseType="variant">
      <vt:variant>
        <vt:i4>6029357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https://www.amazon.com/The-Discomfort-Zone-Conversations-Breakthroughs/dp/162656065X/ref=zg_bsnr_10020710011_7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https://outsmartyourbrain.com/the-discomfort-zone-book/</vt:lpwstr>
      </vt:variant>
      <vt:variant>
        <vt:lpwstr/>
      </vt:variant>
      <vt:variant>
        <vt:i4>6946859</vt:i4>
      </vt:variant>
      <vt:variant>
        <vt:i4>3</vt:i4>
      </vt:variant>
      <vt:variant>
        <vt:i4>0</vt:i4>
      </vt:variant>
      <vt:variant>
        <vt:i4>5</vt:i4>
      </vt:variant>
      <vt:variant>
        <vt:lpwstr>https://outsmartyourbrain.com/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https://outsmartyourbrain.com/stay-present-people-difficult-conversation-get-emotional/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Simmons</dc:creator>
  <cp:keywords/>
  <dc:description/>
  <cp:lastModifiedBy>Lydia Tortolero</cp:lastModifiedBy>
  <cp:revision>5</cp:revision>
  <dcterms:created xsi:type="dcterms:W3CDTF">2019-04-05T19:38:00Z</dcterms:created>
  <dcterms:modified xsi:type="dcterms:W3CDTF">2022-09-28T17:01:00Z</dcterms:modified>
</cp:coreProperties>
</file>