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2" w:rsidRDefault="007C4887" w:rsidP="005562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587500" cy="12717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7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8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.8pt;width:297.85pt;height:99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E5287" w:rsidRPr="00562153" w:rsidRDefault="00562153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8"/>
                    </w:rPr>
                  </w:pP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t>Improving the lives of women and girls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through programs leading to social</w:t>
                  </w:r>
                  <w:r w:rsidRPr="00562153">
                    <w:rPr>
                      <w:rFonts w:ascii="Georgia" w:hAnsi="Georgia"/>
                      <w:i/>
                      <w:color w:val="003E58"/>
                      <w:sz w:val="28"/>
                    </w:rPr>
                    <w:br/>
                    <w:t xml:space="preserve"> and economic empowerment.</w:t>
                  </w:r>
                </w:p>
              </w:txbxContent>
            </v:textbox>
            <w10:wrap type="tight"/>
          </v:shape>
        </w:pict>
      </w:r>
    </w:p>
    <w:p w:rsidR="001B4BC2" w:rsidRDefault="001B4BC2" w:rsidP="0055623E">
      <w:bookmarkStart w:id="0" w:name="_GoBack"/>
    </w:p>
    <w:bookmarkEnd w:id="0"/>
    <w:p w:rsidR="001B4BC2" w:rsidRDefault="001B4BC2" w:rsidP="0055623E"/>
    <w:p w:rsidR="001B4BC2" w:rsidRDefault="001B4BC2" w:rsidP="0055623E"/>
    <w:p w:rsidR="001B4BC2" w:rsidRPr="00A35097" w:rsidRDefault="00A35097" w:rsidP="00573515">
      <w:pPr>
        <w:pStyle w:val="Heading2"/>
      </w:pPr>
      <w:r w:rsidRPr="00A35097">
        <w:t>Soroptimist International of the Americas</w:t>
      </w:r>
    </w:p>
    <w:p w:rsidR="00D420C5" w:rsidRDefault="00D420C5" w:rsidP="00D420C5">
      <w:pPr>
        <w:pStyle w:val="PinkHeading"/>
      </w:pPr>
    </w:p>
    <w:p w:rsidR="00BC6EB0" w:rsidRPr="009D6BFD" w:rsidRDefault="00BC6EB0" w:rsidP="008B5D6D">
      <w:pPr>
        <w:pStyle w:val="BlueSubhead"/>
        <w:rPr>
          <w:rFonts w:cs="Arial"/>
          <w:szCs w:val="22"/>
        </w:rPr>
      </w:pPr>
      <w:proofErr w:type="spellStart"/>
      <w:r>
        <w:t>Dica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recrutamento</w:t>
      </w:r>
      <w:proofErr w:type="spellEnd"/>
      <w:r>
        <w:t xml:space="preserve">: </w:t>
      </w:r>
      <w:proofErr w:type="spellStart"/>
      <w:r>
        <w:t>Seguimento</w:t>
      </w:r>
      <w:proofErr w:type="spellEnd"/>
      <w:r w:rsidR="00E86BF9">
        <w:t xml:space="preserve"> e </w:t>
      </w:r>
      <w:proofErr w:type="spellStart"/>
      <w:r w:rsidR="00E86BF9">
        <w:t>continuidade</w:t>
      </w:r>
      <w:proofErr w:type="spellEnd"/>
    </w:p>
    <w:p w:rsidR="00BC6EB0" w:rsidRPr="0068025E" w:rsidRDefault="00BC6EB0" w:rsidP="008B5D6D">
      <w:pPr>
        <w:pStyle w:val="CalibriBodyCopy"/>
        <w:rPr>
          <w:rFonts w:cs="Arial"/>
        </w:rPr>
      </w:pPr>
      <w:r>
        <w:t xml:space="preserve">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clube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as </w:t>
      </w:r>
      <w:proofErr w:type="gramStart"/>
      <w:r>
        <w:t>boas</w:t>
      </w:r>
      <w:proofErr w:type="gramEnd"/>
      <w:r>
        <w:t xml:space="preserve"> </w:t>
      </w:r>
      <w:proofErr w:type="spellStart"/>
      <w:r>
        <w:t>vindas</w:t>
      </w:r>
      <w:proofErr w:type="spellEnd"/>
      <w:r>
        <w:t xml:space="preserve"> a </w:t>
      </w:r>
      <w:proofErr w:type="spellStart"/>
      <w:r>
        <w:t>possíveis</w:t>
      </w:r>
      <w:proofErr w:type="spellEnd"/>
      <w:r>
        <w:t xml:space="preserve"> </w:t>
      </w:r>
      <w:proofErr w:type="spellStart"/>
      <w:r>
        <w:t>sócias</w:t>
      </w:r>
      <w:proofErr w:type="spellEnd"/>
      <w:r>
        <w:t xml:space="preserve">, </w:t>
      </w:r>
      <w:proofErr w:type="spellStart"/>
      <w:r>
        <w:t>convidar</w:t>
      </w:r>
      <w:proofErr w:type="spellEnd"/>
      <w:r>
        <w:t xml:space="preserve"> </w:t>
      </w:r>
      <w:proofErr w:type="spellStart"/>
      <w:r>
        <w:t>mulheres</w:t>
      </w:r>
      <w:proofErr w:type="spellEnd"/>
      <w:r>
        <w:t xml:space="preserve"> </w:t>
      </w:r>
      <w:proofErr w:type="spellStart"/>
      <w:r>
        <w:t>interessadas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participarem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projetos</w:t>
      </w:r>
      <w:proofErr w:type="spellEnd"/>
      <w:r>
        <w:t xml:space="preserve"> de </w:t>
      </w:r>
      <w:proofErr w:type="spellStart"/>
      <w:r>
        <w:t>clube</w:t>
      </w:r>
      <w:proofErr w:type="spellEnd"/>
      <w:r>
        <w:t xml:space="preserve">, 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desejam</w:t>
      </w:r>
      <w:proofErr w:type="spellEnd"/>
      <w:r>
        <w:t xml:space="preserve"> saber </w:t>
      </w:r>
      <w:proofErr w:type="spellStart"/>
      <w:r>
        <w:t>mais</w:t>
      </w:r>
      <w:proofErr w:type="spellEnd"/>
      <w:r>
        <w:t xml:space="preserve"> a </w:t>
      </w:r>
      <w:proofErr w:type="spellStart"/>
      <w:r>
        <w:t>respeito</w:t>
      </w:r>
      <w:proofErr w:type="spellEnd"/>
      <w:r>
        <w:t xml:space="preserve"> do </w:t>
      </w:r>
      <w:proofErr w:type="spellStart"/>
      <w:r>
        <w:t>soroptimismo</w:t>
      </w:r>
      <w:proofErr w:type="spellEnd"/>
      <w:r>
        <w:t xml:space="preserve">? </w:t>
      </w:r>
    </w:p>
    <w:p w:rsidR="00BC6EB0" w:rsidRPr="0068025E" w:rsidRDefault="00BC6EB0" w:rsidP="008B5D6D">
      <w:pPr>
        <w:pStyle w:val="CalibriBodyCopy"/>
        <w:rPr>
          <w:rFonts w:cs="Arial"/>
        </w:rPr>
      </w:pPr>
      <w:r>
        <w:t xml:space="preserve">Como </w:t>
      </w:r>
      <w:proofErr w:type="spellStart"/>
      <w:r>
        <w:t>você</w:t>
      </w:r>
      <w:proofErr w:type="spellEnd"/>
      <w:r>
        <w:t xml:space="preserve"> se </w:t>
      </w:r>
      <w:proofErr w:type="spellStart"/>
      <w:r>
        <w:t>sente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necessita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e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diz</w:t>
      </w:r>
      <w:proofErr w:type="spellEnd"/>
      <w:r>
        <w:t>: "</w:t>
      </w:r>
      <w:proofErr w:type="spellStart"/>
      <w:r>
        <w:t>Darei</w:t>
      </w:r>
      <w:proofErr w:type="spellEnd"/>
      <w:r>
        <w:t xml:space="preserve"> um </w:t>
      </w:r>
      <w:proofErr w:type="spellStart"/>
      <w:r>
        <w:t>retorno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assunto</w:t>
      </w:r>
      <w:proofErr w:type="spellEnd"/>
      <w:r>
        <w:t xml:space="preserve">", e </w:t>
      </w:r>
      <w:proofErr w:type="spellStart"/>
      <w:r>
        <w:t>daí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tem </w:t>
      </w:r>
      <w:proofErr w:type="spellStart"/>
      <w:r>
        <w:t>notícias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, </w:t>
      </w:r>
      <w:proofErr w:type="spellStart"/>
      <w:r>
        <w:t>meses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</w:t>
      </w:r>
      <w:proofErr w:type="spellStart"/>
      <w:r>
        <w:t>pior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lhe</w:t>
      </w:r>
      <w:proofErr w:type="spellEnd"/>
      <w:r>
        <w:t xml:space="preserve"> </w:t>
      </w:r>
      <w:proofErr w:type="spellStart"/>
      <w:r>
        <w:t>dão</w:t>
      </w:r>
      <w:proofErr w:type="spellEnd"/>
      <w:r>
        <w:t xml:space="preserve"> </w:t>
      </w:r>
      <w:proofErr w:type="spellStart"/>
      <w:r>
        <w:t>retorno</w:t>
      </w:r>
      <w:proofErr w:type="spellEnd"/>
      <w:r>
        <w:t>?</w:t>
      </w:r>
    </w:p>
    <w:p w:rsidR="00BC6EB0" w:rsidRPr="0068025E" w:rsidRDefault="00BC6EB0" w:rsidP="008B5D6D">
      <w:pPr>
        <w:pStyle w:val="CalibriBodyCopy"/>
        <w:rPr>
          <w:rFonts w:cs="Arial"/>
        </w:rPr>
      </w:pPr>
      <w:proofErr w:type="spellStart"/>
      <w:r>
        <w:t>Não</w:t>
      </w:r>
      <w:proofErr w:type="spellEnd"/>
      <w:r>
        <w:t xml:space="preserve"> é legal, 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experiência</w:t>
      </w:r>
      <w:proofErr w:type="spellEnd"/>
      <w:r>
        <w:t xml:space="preserve"> é </w:t>
      </w:r>
      <w:proofErr w:type="spellStart"/>
      <w:r>
        <w:t>interpretado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fraca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provavelmente</w:t>
      </w:r>
      <w:proofErr w:type="spellEnd"/>
      <w:r>
        <w:t xml:space="preserve"> </w:t>
      </w:r>
      <w:proofErr w:type="spellStart"/>
      <w:r>
        <w:t>falará</w:t>
      </w:r>
      <w:proofErr w:type="spellEnd"/>
      <w:r>
        <w:t xml:space="preserve"> a </w:t>
      </w:r>
      <w:proofErr w:type="spellStart"/>
      <w:r>
        <w:t>respeito</w:t>
      </w:r>
      <w:proofErr w:type="spellEnd"/>
      <w:r>
        <w:t xml:space="preserve"> com </w:t>
      </w:r>
      <w:proofErr w:type="spellStart"/>
      <w:r>
        <w:t>seus</w:t>
      </w:r>
      <w:proofErr w:type="spellEnd"/>
      <w:r>
        <w:t xml:space="preserve"> amigos e </w:t>
      </w:r>
      <w:proofErr w:type="spellStart"/>
      <w:r>
        <w:t>parentes</w:t>
      </w:r>
      <w:proofErr w:type="spellEnd"/>
      <w:r>
        <w:t xml:space="preserve">, </w:t>
      </w:r>
      <w:proofErr w:type="spellStart"/>
      <w:r>
        <w:t>contará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colegas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, e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publicará</w:t>
      </w:r>
      <w:proofErr w:type="spellEnd"/>
      <w:r>
        <w:t xml:space="preserve"> no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fique</w:t>
      </w:r>
      <w:proofErr w:type="spellEnd"/>
      <w:r>
        <w:t xml:space="preserve"> a par </w:t>
      </w:r>
      <w:proofErr w:type="spellStart"/>
      <w:r>
        <w:t>da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. </w:t>
      </w:r>
    </w:p>
    <w:p w:rsidR="00BC6EB0" w:rsidRPr="0068025E" w:rsidRDefault="00BC6EB0" w:rsidP="008B5D6D">
      <w:pPr>
        <w:pStyle w:val="CalibriBodyCopy"/>
        <w:rPr>
          <w:rFonts w:cs="Arial"/>
        </w:rPr>
      </w:pPr>
      <w:proofErr w:type="spellStart"/>
      <w:r>
        <w:t>Em</w:t>
      </w:r>
      <w:proofErr w:type="spellEnd"/>
      <w:r>
        <w:t xml:space="preserve">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</w:t>
      </w:r>
      <w:proofErr w:type="spellStart"/>
      <w:r>
        <w:t>movimento</w:t>
      </w:r>
      <w:proofErr w:type="spellEnd"/>
      <w:r>
        <w:t xml:space="preserve">, </w:t>
      </w:r>
      <w:proofErr w:type="spellStart"/>
      <w:r>
        <w:t>leva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boa </w:t>
      </w:r>
      <w:proofErr w:type="spellStart"/>
      <w:r>
        <w:t>impressão</w:t>
      </w:r>
      <w:proofErr w:type="spellEnd"/>
      <w:r>
        <w:t>!</w:t>
      </w:r>
    </w:p>
    <w:p w:rsidR="00BC6EB0" w:rsidRDefault="00BC6EB0" w:rsidP="008B5D6D">
      <w:pPr>
        <w:pStyle w:val="CalibriBodyCopy"/>
        <w:rPr>
          <w:rFonts w:cs="Arial"/>
        </w:rPr>
      </w:pPr>
      <w:proofErr w:type="gramStart"/>
      <w:r>
        <w:t xml:space="preserve">É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é </w:t>
      </w:r>
      <w:proofErr w:type="spellStart"/>
      <w:r>
        <w:t>tão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dê</w:t>
      </w:r>
      <w:proofErr w:type="spellEnd"/>
      <w:r>
        <w:t xml:space="preserve"> </w:t>
      </w:r>
      <w:proofErr w:type="spellStart"/>
      <w:r>
        <w:t>seguimento</w:t>
      </w:r>
      <w:proofErr w:type="spellEnd"/>
      <w:r>
        <w:t xml:space="preserve"> e </w:t>
      </w:r>
      <w:proofErr w:type="spellStart"/>
      <w:r>
        <w:t>atenda</w:t>
      </w:r>
      <w:proofErr w:type="spellEnd"/>
      <w:r>
        <w:t xml:space="preserve"> as </w:t>
      </w:r>
      <w:proofErr w:type="spellStart"/>
      <w:r>
        <w:t>solicitações</w:t>
      </w:r>
      <w:proofErr w:type="spellEnd"/>
      <w:r>
        <w:t xml:space="preserve"> de </w:t>
      </w:r>
      <w:proofErr w:type="spellStart"/>
      <w:r>
        <w:t>sócias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de </w:t>
      </w:r>
      <w:proofErr w:type="spellStart"/>
      <w:r>
        <w:t>recrutamento</w:t>
      </w:r>
      <w:proofErr w:type="spellEnd"/>
      <w:r>
        <w:t xml:space="preserve">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êxito</w:t>
      </w:r>
      <w:proofErr w:type="spellEnd"/>
      <w:r>
        <w:t>.</w:t>
      </w:r>
      <w:proofErr w:type="gram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alguém</w:t>
      </w:r>
      <w:proofErr w:type="spellEnd"/>
      <w:r>
        <w:t xml:space="preserve"> </w:t>
      </w:r>
      <w:proofErr w:type="spellStart"/>
      <w:r>
        <w:t>expressa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no </w:t>
      </w:r>
      <w:proofErr w:type="spellStart"/>
      <w:r>
        <w:t>clube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ajudar</w:t>
      </w:r>
      <w:proofErr w:type="spellEnd"/>
      <w:r>
        <w:t xml:space="preserve"> de </w:t>
      </w:r>
      <w:proofErr w:type="spellStart"/>
      <w:r>
        <w:t>alguma</w:t>
      </w:r>
      <w:proofErr w:type="spellEnd"/>
      <w:r>
        <w:t xml:space="preserve"> forma,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captada</w:t>
      </w:r>
      <w:proofErr w:type="spellEnd"/>
      <w:r>
        <w:t xml:space="preserve">, e é </w:t>
      </w:r>
      <w:proofErr w:type="spellStart"/>
      <w:r>
        <w:t>hora</w:t>
      </w:r>
      <w:proofErr w:type="spellEnd"/>
      <w:r>
        <w:t xml:space="preserve"> de </w:t>
      </w:r>
      <w:proofErr w:type="spellStart"/>
      <w:r>
        <w:t>agir</w:t>
      </w:r>
      <w:proofErr w:type="spellEnd"/>
      <w:r>
        <w:t xml:space="preserve"> -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a </w:t>
      </w:r>
      <w:proofErr w:type="spellStart"/>
      <w:r>
        <w:t>peteca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! </w:t>
      </w:r>
    </w:p>
    <w:p w:rsidR="00BC6EB0" w:rsidRDefault="00BC6EB0" w:rsidP="008B5D6D">
      <w:pPr>
        <w:pStyle w:val="CalibriBodyCopy"/>
        <w:rPr>
          <w:rFonts w:cs="Arial"/>
        </w:rPr>
      </w:pPr>
      <w:r>
        <w:t xml:space="preserve">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fazer</w:t>
      </w:r>
      <w:proofErr w:type="spellEnd"/>
      <w:r>
        <w:t>?</w:t>
      </w:r>
    </w:p>
    <w:p w:rsidR="00BC6EB0" w:rsidRPr="0007440E" w:rsidRDefault="00BC6EB0" w:rsidP="008B5D6D">
      <w:pPr>
        <w:pStyle w:val="CalibriBodyCopy"/>
        <w:rPr>
          <w:rFonts w:cs="Arial"/>
          <w:color w:val="000000" w:themeColor="text1"/>
        </w:rPr>
      </w:pPr>
      <w:r>
        <w:rPr>
          <w:b/>
          <w:color w:val="000000" w:themeColor="text1"/>
        </w:rPr>
        <w:t xml:space="preserve">Conte com a </w:t>
      </w:r>
      <w:proofErr w:type="spellStart"/>
      <w:r>
        <w:rPr>
          <w:b/>
          <w:color w:val="000000" w:themeColor="text1"/>
        </w:rPr>
        <w:t>sua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participação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imediatamente</w:t>
      </w:r>
      <w:proofErr w:type="spellEnd"/>
      <w:r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Uma</w:t>
      </w:r>
      <w:proofErr w:type="spellEnd"/>
      <w:r>
        <w:rPr>
          <w:color w:val="000000" w:themeColor="text1"/>
        </w:rPr>
        <w:t xml:space="preserve"> das </w:t>
      </w:r>
      <w:proofErr w:type="spellStart"/>
      <w:r>
        <w:rPr>
          <w:color w:val="000000" w:themeColor="text1"/>
        </w:rPr>
        <w:t>melhores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táticas</w:t>
      </w:r>
      <w:proofErr w:type="spellEnd"/>
      <w:r>
        <w:rPr>
          <w:color w:val="000000" w:themeColor="text1"/>
        </w:rPr>
        <w:t xml:space="preserve"> a ser </w:t>
      </w:r>
      <w:proofErr w:type="spellStart"/>
      <w:r>
        <w:rPr>
          <w:color w:val="000000" w:themeColor="text1"/>
        </w:rPr>
        <w:t>usada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clube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incluir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alguém</w:t>
      </w:r>
      <w:proofErr w:type="spellEnd"/>
      <w:r>
        <w:rPr>
          <w:color w:val="000000" w:themeColor="text1"/>
        </w:rPr>
        <w:t xml:space="preserve"> é </w:t>
      </w:r>
      <w:proofErr w:type="spellStart"/>
      <w:r>
        <w:rPr>
          <w:color w:val="000000" w:themeColor="text1"/>
        </w:rPr>
        <w:t>convidando</w:t>
      </w:r>
      <w:proofErr w:type="spellEnd"/>
      <w:r>
        <w:rPr>
          <w:color w:val="000000" w:themeColor="text1"/>
        </w:rPr>
        <w:t xml:space="preserve">-a </w:t>
      </w:r>
      <w:proofErr w:type="spellStart"/>
      <w:r>
        <w:rPr>
          <w:color w:val="000000" w:themeColor="text1"/>
        </w:rPr>
        <w:t>para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ajudar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projeto</w:t>
      </w:r>
      <w:proofErr w:type="spellEnd"/>
      <w:r>
        <w:rPr>
          <w:color w:val="000000" w:themeColor="text1"/>
        </w:rPr>
        <w:t xml:space="preserve"> e/</w:t>
      </w:r>
      <w:proofErr w:type="spellStart"/>
      <w:r>
        <w:rPr>
          <w:color w:val="000000" w:themeColor="text1"/>
        </w:rPr>
        <w:t>ou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inscrever</w:t>
      </w:r>
      <w:proofErr w:type="spellEnd"/>
      <w:r>
        <w:rPr>
          <w:color w:val="000000" w:themeColor="text1"/>
        </w:rPr>
        <w:t xml:space="preserve"> no </w:t>
      </w:r>
      <w:hyperlink r:id="rId9">
        <w:r>
          <w:rPr>
            <w:rStyle w:val="Hyperlink"/>
            <w:rFonts w:asciiTheme="minorHAnsi" w:hAnsiTheme="minorHAnsi"/>
          </w:rPr>
          <w:t xml:space="preserve">Viva </w:t>
        </w:r>
        <w:proofErr w:type="spellStart"/>
        <w:r>
          <w:rPr>
            <w:rStyle w:val="Hyperlink"/>
            <w:rFonts w:asciiTheme="minorHAnsi" w:hAnsiTheme="minorHAnsi"/>
          </w:rPr>
          <w:t>seus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sonhos</w:t>
        </w:r>
        <w:proofErr w:type="spellEnd"/>
      </w:hyperlink>
      <w:r>
        <w:rPr>
          <w:color w:val="000000" w:themeColor="text1"/>
        </w:rPr>
        <w:t xml:space="preserve">! </w:t>
      </w:r>
    </w:p>
    <w:p w:rsidR="00BC6EB0" w:rsidRPr="0068025E" w:rsidRDefault="00BC6EB0" w:rsidP="008B5D6D">
      <w:pPr>
        <w:pStyle w:val="CalibriBodyCopy"/>
        <w:rPr>
          <w:rFonts w:cs="Arial"/>
        </w:rPr>
      </w:pPr>
      <w:proofErr w:type="spellStart"/>
      <w:r>
        <w:rPr>
          <w:b/>
        </w:rPr>
        <w:t>Obtenha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informações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contato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faça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perguntas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Colete</w:t>
      </w:r>
      <w:proofErr w:type="spellEnd"/>
      <w:r>
        <w:t xml:space="preserve"> o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possíveis</w:t>
      </w:r>
      <w:proofErr w:type="spellEnd"/>
      <w:r>
        <w:t xml:space="preserve">, </w:t>
      </w:r>
      <w:proofErr w:type="spellStart"/>
      <w:proofErr w:type="gramStart"/>
      <w:r>
        <w:t>tais</w:t>
      </w:r>
      <w:proofErr w:type="spellEnd"/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, </w:t>
      </w:r>
      <w:proofErr w:type="spellStart"/>
      <w:r>
        <w:t>endereço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(s) de </w:t>
      </w:r>
      <w:proofErr w:type="spellStart"/>
      <w:r>
        <w:t>telefone</w:t>
      </w:r>
      <w:proofErr w:type="spellEnd"/>
      <w:r>
        <w:t xml:space="preserve"> e </w:t>
      </w:r>
      <w:proofErr w:type="spellStart"/>
      <w:r>
        <w:t>endereço</w:t>
      </w:r>
      <w:proofErr w:type="spellEnd"/>
      <w:r>
        <w:t xml:space="preserve"> de e-mail. </w:t>
      </w:r>
      <w:proofErr w:type="spellStart"/>
      <w:r>
        <w:t>Pergunte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ouviram</w:t>
      </w:r>
      <w:proofErr w:type="spellEnd"/>
      <w:r>
        <w:t xml:space="preserve"> </w:t>
      </w:r>
      <w:proofErr w:type="spellStart"/>
      <w:r>
        <w:t>falar</w:t>
      </w:r>
      <w:proofErr w:type="spellEnd"/>
      <w:r>
        <w:t xml:space="preserve"> do </w:t>
      </w:r>
      <w:proofErr w:type="spellStart"/>
      <w:r>
        <w:t>soroptimismo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no </w:t>
      </w:r>
      <w:proofErr w:type="spellStart"/>
      <w:r>
        <w:t>clube</w:t>
      </w:r>
      <w:proofErr w:type="spellEnd"/>
      <w:r>
        <w:t xml:space="preserve">, e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as </w:t>
      </w:r>
      <w:proofErr w:type="spellStart"/>
      <w:r>
        <w:t>interessam</w:t>
      </w:r>
      <w:proofErr w:type="spellEnd"/>
      <w:r>
        <w:t>.</w:t>
      </w:r>
    </w:p>
    <w:p w:rsidR="00BC6EB0" w:rsidRDefault="00BC6EB0" w:rsidP="008B5D6D">
      <w:pPr>
        <w:pStyle w:val="CalibriBodyCopy"/>
        <w:rPr>
          <w:rFonts w:cs="Arial"/>
        </w:rPr>
      </w:pPr>
      <w:proofErr w:type="spellStart"/>
      <w:r>
        <w:rPr>
          <w:b/>
        </w:rPr>
        <w:t>Indique</w:t>
      </w:r>
      <w:proofErr w:type="spellEnd"/>
      <w:r>
        <w:rPr>
          <w:b/>
        </w:rPr>
        <w:t xml:space="preserve"> o website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SIA: </w:t>
      </w:r>
      <w:r>
        <w:t xml:space="preserve">No site </w:t>
      </w:r>
      <w:hyperlink r:id="rId10">
        <w:r>
          <w:rPr>
            <w:b/>
            <w:color w:val="0000FF"/>
            <w:u w:val="single"/>
          </w:rPr>
          <w:t>www.soroptimist.org</w:t>
        </w:r>
      </w:hyperlink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encontrará</w:t>
      </w:r>
      <w:proofErr w:type="spellEnd"/>
      <w:r>
        <w:t xml:space="preserve"> links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sócias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hyperlink r:id="rId11">
        <w:proofErr w:type="spellStart"/>
        <w:r>
          <w:rPr>
            <w:rStyle w:val="Hyperlink"/>
            <w:rFonts w:asciiTheme="minorHAnsi" w:hAnsiTheme="minorHAnsi"/>
          </w:rPr>
          <w:t>Quem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somos</w:t>
        </w:r>
        <w:proofErr w:type="spellEnd"/>
      </w:hyperlink>
      <w:r>
        <w:t xml:space="preserve">, </w:t>
      </w:r>
      <w:hyperlink r:id="rId12">
        <w:proofErr w:type="spellStart"/>
        <w:r>
          <w:rPr>
            <w:rStyle w:val="Hyperlink"/>
            <w:rFonts w:asciiTheme="minorHAnsi" w:hAnsiTheme="minorHAnsi"/>
          </w:rPr>
          <w:t>Nossos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programas</w:t>
        </w:r>
        <w:proofErr w:type="spellEnd"/>
      </w:hyperlink>
      <w:r>
        <w:t xml:space="preserve">, </w:t>
      </w:r>
      <w:hyperlink r:id="rId13">
        <w:r>
          <w:rPr>
            <w:rStyle w:val="Hyperlink"/>
            <w:rFonts w:asciiTheme="minorHAnsi" w:hAnsiTheme="minorHAnsi"/>
          </w:rPr>
          <w:t xml:space="preserve">Viva </w:t>
        </w:r>
        <w:proofErr w:type="spellStart"/>
        <w:r>
          <w:rPr>
            <w:rStyle w:val="Hyperlink"/>
            <w:rFonts w:asciiTheme="minorHAnsi" w:hAnsiTheme="minorHAnsi"/>
          </w:rPr>
          <w:t>seus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sonhos</w:t>
        </w:r>
        <w:proofErr w:type="spellEnd"/>
      </w:hyperlink>
      <w:r>
        <w:t xml:space="preserve">, e </w:t>
      </w:r>
      <w:hyperlink r:id="rId14">
        <w:proofErr w:type="spellStart"/>
        <w:r>
          <w:rPr>
            <w:rStyle w:val="Hyperlink"/>
            <w:rFonts w:asciiTheme="minorHAnsi" w:hAnsiTheme="minorHAnsi"/>
          </w:rPr>
          <w:t>Soroptimismo</w:t>
        </w:r>
        <w:proofErr w:type="spellEnd"/>
        <w:r>
          <w:rPr>
            <w:rStyle w:val="Hyperlink"/>
            <w:rFonts w:asciiTheme="minorHAnsi" w:hAnsi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/>
          </w:rPr>
          <w:t>básico</w:t>
        </w:r>
        <w:proofErr w:type="spellEnd"/>
      </w:hyperlink>
      <w:r>
        <w:t>.</w:t>
      </w:r>
    </w:p>
    <w:p w:rsidR="00BC6EB0" w:rsidRPr="0068025E" w:rsidRDefault="00BC6EB0" w:rsidP="008B5D6D">
      <w:pPr>
        <w:pStyle w:val="CalibriBodyCopy"/>
        <w:rPr>
          <w:rFonts w:cs="Arial"/>
        </w:rPr>
      </w:pPr>
      <w:proofErr w:type="spellStart"/>
      <w:r>
        <w:rPr>
          <w:b/>
        </w:rPr>
        <w:t>Compartilhe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 sites de </w:t>
      </w:r>
      <w:proofErr w:type="spellStart"/>
      <w:r>
        <w:rPr>
          <w:b/>
        </w:rPr>
        <w:t>mídia</w:t>
      </w:r>
      <w:proofErr w:type="spellEnd"/>
      <w:r>
        <w:rPr>
          <w:b/>
        </w:rPr>
        <w:t xml:space="preserve"> social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SIA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as </w:t>
      </w:r>
      <w:proofErr w:type="spellStart"/>
      <w:r>
        <w:rPr>
          <w:b/>
        </w:rPr>
        <w:t>sócias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potencial</w:t>
      </w:r>
      <w:proofErr w:type="spellEnd"/>
      <w:r>
        <w:rPr>
          <w:b/>
        </w:rPr>
        <w:t xml:space="preserve">: </w:t>
      </w:r>
      <w:r>
        <w:t xml:space="preserve">Para 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notícias</w:t>
      </w:r>
      <w:proofErr w:type="spellEnd"/>
      <w:r>
        <w:t xml:space="preserve"> </w:t>
      </w:r>
      <w:proofErr w:type="spellStart"/>
      <w:r>
        <w:t>soroptimistas</w:t>
      </w:r>
      <w:proofErr w:type="spellEnd"/>
      <w:r>
        <w:t xml:space="preserve"> e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pauta</w:t>
      </w:r>
      <w:proofErr w:type="spellEnd"/>
      <w:r>
        <w:t xml:space="preserve">, as </w:t>
      </w:r>
      <w:proofErr w:type="spellStart"/>
      <w:r>
        <w:t>voluntárias</w:t>
      </w:r>
      <w:proofErr w:type="spellEnd"/>
      <w:r>
        <w:t xml:space="preserve"> e </w:t>
      </w:r>
      <w:proofErr w:type="spellStart"/>
      <w:r>
        <w:t>sócias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</w:t>
      </w:r>
      <w:proofErr w:type="spellStart"/>
      <w:r>
        <w:t>nossos</w:t>
      </w:r>
      <w:proofErr w:type="spellEnd"/>
      <w:r>
        <w:t xml:space="preserve"> sites no </w:t>
      </w:r>
      <w:hyperlink r:id="rId15">
        <w:proofErr w:type="spellStart"/>
        <w:r>
          <w:rPr>
            <w:rStyle w:val="Hyperlink"/>
            <w:rFonts w:asciiTheme="minorHAnsi" w:hAnsiTheme="minorHAnsi"/>
          </w:rPr>
          <w:t>Facebook</w:t>
        </w:r>
        <w:proofErr w:type="spellEnd"/>
      </w:hyperlink>
      <w:r>
        <w:t xml:space="preserve">, </w:t>
      </w:r>
      <w:hyperlink r:id="rId16">
        <w:r>
          <w:rPr>
            <w:rStyle w:val="Hyperlink"/>
            <w:rFonts w:asciiTheme="minorHAnsi" w:hAnsiTheme="minorHAnsi"/>
          </w:rPr>
          <w:t>Twitter</w:t>
        </w:r>
      </w:hyperlink>
      <w:r>
        <w:t xml:space="preserve">, </w:t>
      </w:r>
      <w:hyperlink r:id="rId17">
        <w:r>
          <w:rPr>
            <w:rStyle w:val="Hyperlink"/>
            <w:rFonts w:asciiTheme="minorHAnsi" w:hAnsiTheme="minorHAnsi"/>
          </w:rPr>
          <w:t>LinkedIn</w:t>
        </w:r>
      </w:hyperlink>
      <w:r>
        <w:t xml:space="preserve"> e </w:t>
      </w:r>
      <w:hyperlink r:id="rId18">
        <w:r>
          <w:rPr>
            <w:rStyle w:val="Hyperlink"/>
            <w:rFonts w:asciiTheme="minorHAnsi" w:hAnsiTheme="minorHAnsi"/>
          </w:rPr>
          <w:t>YouTube</w:t>
        </w:r>
      </w:hyperlink>
      <w:r>
        <w:t>.</w:t>
      </w:r>
    </w:p>
    <w:p w:rsidR="00BC6EB0" w:rsidRDefault="00BC6EB0" w:rsidP="008B5D6D">
      <w:pPr>
        <w:pStyle w:val="CalibriBodyCopy"/>
        <w:rPr>
          <w:rFonts w:cs="Arial"/>
          <w:b/>
        </w:rPr>
      </w:pPr>
    </w:p>
    <w:p w:rsidR="00BC6EB0" w:rsidRPr="0068025E" w:rsidRDefault="00BC6EB0" w:rsidP="008B5D6D">
      <w:pPr>
        <w:pStyle w:val="CalibriBodyCopy"/>
        <w:rPr>
          <w:rFonts w:cs="Arial"/>
        </w:rPr>
      </w:pPr>
      <w:proofErr w:type="spellStart"/>
      <w:r>
        <w:rPr>
          <w:b/>
        </w:rPr>
        <w:lastRenderedPageBreak/>
        <w:t>Enviar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tempestivamente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oportunidade</w:t>
      </w:r>
      <w:proofErr w:type="spellEnd"/>
      <w:r>
        <w:t xml:space="preserve"> de </w:t>
      </w:r>
      <w:proofErr w:type="spellStart"/>
      <w:r>
        <w:t>atrair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voluntária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sócia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de </w:t>
      </w:r>
      <w:proofErr w:type="spellStart"/>
      <w:r>
        <w:t>entrar</w:t>
      </w:r>
      <w:proofErr w:type="spellEnd"/>
      <w:r>
        <w:t xml:space="preserve"> no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clube</w:t>
      </w:r>
      <w:proofErr w:type="spellEnd"/>
      <w:r>
        <w:t xml:space="preserve"> AGORA MESMO. </w:t>
      </w:r>
      <w:proofErr w:type="spellStart"/>
      <w:r>
        <w:t>Dê</w:t>
      </w:r>
      <w:proofErr w:type="spellEnd"/>
      <w:r>
        <w:t xml:space="preserve"> </w:t>
      </w:r>
      <w:proofErr w:type="spellStart"/>
      <w:r>
        <w:t>seguimento</w:t>
      </w:r>
      <w:proofErr w:type="spellEnd"/>
      <w:r>
        <w:t xml:space="preserve"> com e-mails e </w:t>
      </w:r>
      <w:proofErr w:type="spellStart"/>
      <w:r>
        <w:t>telefonemas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e </w:t>
      </w:r>
      <w:proofErr w:type="spellStart"/>
      <w:r>
        <w:t>crie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ótima</w:t>
      </w:r>
      <w:proofErr w:type="spellEnd"/>
      <w:r>
        <w:t xml:space="preserve"> </w:t>
      </w:r>
      <w:proofErr w:type="spellStart"/>
      <w:r>
        <w:t>experiência</w:t>
      </w:r>
      <w:proofErr w:type="spellEnd"/>
      <w:r>
        <w:t xml:space="preserve"> de "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consumidor</w:t>
      </w:r>
      <w:proofErr w:type="spellEnd"/>
      <w:r>
        <w:t>".</w:t>
      </w:r>
    </w:p>
    <w:p w:rsidR="00BC6EB0" w:rsidRPr="0068025E" w:rsidRDefault="00BC6EB0" w:rsidP="008B5D6D">
      <w:pPr>
        <w:pStyle w:val="CalibriBodyCopy"/>
        <w:rPr>
          <w:rFonts w:cs="Arial"/>
        </w:rPr>
      </w:pPr>
      <w:proofErr w:type="gramStart"/>
      <w:r>
        <w:t xml:space="preserve">Novas </w:t>
      </w:r>
      <w:proofErr w:type="spellStart"/>
      <w:r>
        <w:t>sócias</w:t>
      </w:r>
      <w:proofErr w:type="spellEnd"/>
      <w:r>
        <w:t xml:space="preserve"> </w:t>
      </w:r>
      <w:proofErr w:type="spellStart"/>
      <w:r>
        <w:t>representam</w:t>
      </w:r>
      <w:proofErr w:type="spellEnd"/>
      <w:r>
        <w:t xml:space="preserve"> novas </w:t>
      </w:r>
      <w:proofErr w:type="spellStart"/>
      <w:r>
        <w:t>ideias</w:t>
      </w:r>
      <w:proofErr w:type="spellEnd"/>
      <w:r>
        <w:t xml:space="preserve"> e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renovada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Fazer</w:t>
      </w:r>
      <w:proofErr w:type="spellEnd"/>
      <w:r>
        <w:t xml:space="preserve"> a </w:t>
      </w:r>
      <w:proofErr w:type="spellStart"/>
      <w:r>
        <w:t>nossa</w:t>
      </w:r>
      <w:proofErr w:type="spellEnd"/>
      <w:r>
        <w:t xml:space="preserve"> parte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atrair</w:t>
      </w:r>
      <w:proofErr w:type="spellEnd"/>
      <w:r>
        <w:t xml:space="preserve">, </w:t>
      </w:r>
      <w:proofErr w:type="spellStart"/>
      <w:r>
        <w:t>contar</w:t>
      </w:r>
      <w:proofErr w:type="spellEnd"/>
      <w:r>
        <w:t xml:space="preserve"> com a </w:t>
      </w:r>
      <w:proofErr w:type="spellStart"/>
      <w:r>
        <w:t>participação</w:t>
      </w:r>
      <w:proofErr w:type="spellEnd"/>
      <w:r>
        <w:t xml:space="preserve"> e </w:t>
      </w:r>
      <w:proofErr w:type="spellStart"/>
      <w:r>
        <w:t>reter</w:t>
      </w:r>
      <w:proofErr w:type="spellEnd"/>
      <w:r>
        <w:t xml:space="preserve"> novas </w:t>
      </w:r>
      <w:proofErr w:type="spellStart"/>
      <w:r>
        <w:t>sócias</w:t>
      </w:r>
      <w:proofErr w:type="spellEnd"/>
      <w:r>
        <w:t xml:space="preserve"> é </w:t>
      </w:r>
      <w:proofErr w:type="spellStart"/>
      <w:r>
        <w:t>algo</w:t>
      </w:r>
      <w:proofErr w:type="spellEnd"/>
      <w:r>
        <w:t xml:space="preserve"> vital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sucesso</w:t>
      </w:r>
      <w:proofErr w:type="spellEnd"/>
      <w:r>
        <w:t xml:space="preserve"> a </w:t>
      </w:r>
      <w:proofErr w:type="spellStart"/>
      <w:r>
        <w:t>longo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organização</w:t>
      </w:r>
      <w:proofErr w:type="spellEnd"/>
      <w:r>
        <w:t xml:space="preserve"> - e </w:t>
      </w:r>
      <w:proofErr w:type="spellStart"/>
      <w:r>
        <w:t>para</w:t>
      </w:r>
      <w:proofErr w:type="spellEnd"/>
      <w:r>
        <w:t xml:space="preserve"> as </w:t>
      </w:r>
      <w:proofErr w:type="spellStart"/>
      <w:r>
        <w:t>mulheres</w:t>
      </w:r>
      <w:proofErr w:type="spellEnd"/>
      <w:r>
        <w:t xml:space="preserve"> e </w:t>
      </w:r>
      <w:proofErr w:type="spellStart"/>
      <w:r>
        <w:t>meninas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atendemos</w:t>
      </w:r>
      <w:proofErr w:type="spellEnd"/>
      <w:r>
        <w:t>.</w:t>
      </w:r>
      <w:proofErr w:type="gramEnd"/>
      <w:r>
        <w:t xml:space="preserve"> </w:t>
      </w:r>
    </w:p>
    <w:p w:rsidR="00107335" w:rsidRPr="00107335" w:rsidRDefault="00107335" w:rsidP="00107335">
      <w:pPr>
        <w:pStyle w:val="CalibriBodyCopy"/>
      </w:pPr>
      <w:proofErr w:type="spellStart"/>
      <w:r w:rsidRPr="00107335">
        <w:t>Deixe</w:t>
      </w:r>
      <w:proofErr w:type="spellEnd"/>
      <w:r w:rsidRPr="00107335">
        <w:t xml:space="preserve"> a </w:t>
      </w:r>
      <w:proofErr w:type="spellStart"/>
      <w:r w:rsidRPr="00107335">
        <w:t>porta</w:t>
      </w:r>
      <w:proofErr w:type="spellEnd"/>
      <w:r w:rsidRPr="00107335">
        <w:t xml:space="preserve"> </w:t>
      </w:r>
      <w:proofErr w:type="spellStart"/>
      <w:r w:rsidRPr="00107335">
        <w:t>aberta</w:t>
      </w:r>
      <w:proofErr w:type="spellEnd"/>
      <w:r w:rsidRPr="00107335">
        <w:t xml:space="preserve"> </w:t>
      </w:r>
      <w:proofErr w:type="spellStart"/>
      <w:r w:rsidRPr="00107335">
        <w:t>para</w:t>
      </w:r>
      <w:proofErr w:type="spellEnd"/>
      <w:r w:rsidRPr="00107335">
        <w:t xml:space="preserve"> </w:t>
      </w:r>
      <w:proofErr w:type="spellStart"/>
      <w:r w:rsidRPr="00107335">
        <w:t>que</w:t>
      </w:r>
      <w:proofErr w:type="spellEnd"/>
      <w:r w:rsidRPr="00107335">
        <w:t xml:space="preserve"> </w:t>
      </w:r>
      <w:proofErr w:type="spellStart"/>
      <w:r w:rsidRPr="00107335">
        <w:t>outras</w:t>
      </w:r>
      <w:proofErr w:type="spellEnd"/>
      <w:r w:rsidRPr="00107335">
        <w:t xml:space="preserve"> </w:t>
      </w:r>
      <w:proofErr w:type="spellStart"/>
      <w:r w:rsidRPr="00107335">
        <w:t>pessoas</w:t>
      </w:r>
      <w:proofErr w:type="spellEnd"/>
      <w:r w:rsidRPr="00107335">
        <w:t xml:space="preserve"> </w:t>
      </w:r>
      <w:proofErr w:type="spellStart"/>
      <w:r w:rsidRPr="00107335">
        <w:t>entrem</w:t>
      </w:r>
      <w:proofErr w:type="spellEnd"/>
      <w:r w:rsidRPr="00107335">
        <w:t xml:space="preserve"> no </w:t>
      </w:r>
      <w:proofErr w:type="spellStart"/>
      <w:r w:rsidRPr="00107335">
        <w:t>soroptimismo</w:t>
      </w:r>
      <w:proofErr w:type="spellEnd"/>
      <w:r w:rsidRPr="00107335">
        <w:t xml:space="preserve"> - </w:t>
      </w:r>
      <w:proofErr w:type="spellStart"/>
      <w:r w:rsidRPr="00107335">
        <w:t>faça</w:t>
      </w:r>
      <w:proofErr w:type="spellEnd"/>
      <w:r w:rsidRPr="00107335">
        <w:t xml:space="preserve"> </w:t>
      </w:r>
      <w:proofErr w:type="spellStart"/>
      <w:r w:rsidRPr="00107335">
        <w:t>uma</w:t>
      </w:r>
      <w:proofErr w:type="spellEnd"/>
      <w:r w:rsidRPr="00107335">
        <w:t xml:space="preserve"> </w:t>
      </w:r>
      <w:proofErr w:type="spellStart"/>
      <w:r w:rsidRPr="00107335">
        <w:t>ótima</w:t>
      </w:r>
      <w:proofErr w:type="spellEnd"/>
      <w:r w:rsidRPr="00107335">
        <w:t xml:space="preserve"> </w:t>
      </w:r>
      <w:proofErr w:type="spellStart"/>
      <w:r w:rsidRPr="00107335">
        <w:t>impressão</w:t>
      </w:r>
      <w:proofErr w:type="spellEnd"/>
      <w:r w:rsidRPr="00107335">
        <w:t xml:space="preserve"> e </w:t>
      </w:r>
      <w:proofErr w:type="spellStart"/>
      <w:r w:rsidRPr="00107335">
        <w:t>dê</w:t>
      </w:r>
      <w:proofErr w:type="spellEnd"/>
      <w:r w:rsidRPr="00107335">
        <w:t xml:space="preserve"> </w:t>
      </w:r>
      <w:proofErr w:type="spellStart"/>
      <w:r w:rsidRPr="00107335">
        <w:t>seguimento</w:t>
      </w:r>
      <w:proofErr w:type="spellEnd"/>
      <w:r w:rsidRPr="00107335">
        <w:t xml:space="preserve"> a </w:t>
      </w:r>
      <w:proofErr w:type="spellStart"/>
      <w:r w:rsidRPr="00107335">
        <w:t>todas</w:t>
      </w:r>
      <w:proofErr w:type="spellEnd"/>
      <w:r w:rsidRPr="00107335">
        <w:t xml:space="preserve"> as </w:t>
      </w:r>
      <w:proofErr w:type="spellStart"/>
      <w:r w:rsidRPr="00107335">
        <w:t>suas</w:t>
      </w:r>
      <w:proofErr w:type="spellEnd"/>
      <w:r w:rsidRPr="00107335">
        <w:t xml:space="preserve"> </w:t>
      </w:r>
      <w:proofErr w:type="spellStart"/>
      <w:r w:rsidRPr="00107335">
        <w:t>sócias</w:t>
      </w:r>
      <w:proofErr w:type="spellEnd"/>
      <w:r w:rsidRPr="00107335">
        <w:t xml:space="preserve"> </w:t>
      </w:r>
      <w:proofErr w:type="spellStart"/>
      <w:r w:rsidRPr="00107335">
        <w:t>em</w:t>
      </w:r>
      <w:proofErr w:type="spellEnd"/>
      <w:r w:rsidRPr="00107335">
        <w:t xml:space="preserve"> </w:t>
      </w:r>
      <w:proofErr w:type="spellStart"/>
      <w:r w:rsidRPr="00107335">
        <w:t>potencial</w:t>
      </w:r>
      <w:proofErr w:type="spellEnd"/>
      <w:r w:rsidRPr="00107335">
        <w:t>!</w:t>
      </w:r>
    </w:p>
    <w:sectPr w:rsidR="00107335" w:rsidRPr="00107335" w:rsidSect="007C0FEB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87" w:rsidRDefault="006E5287">
      <w:pPr>
        <w:spacing w:after="0" w:line="240" w:lineRule="auto"/>
      </w:pPr>
      <w:r>
        <w:separator/>
      </w:r>
    </w:p>
  </w:endnote>
  <w:endnote w:type="continuationSeparator" w:id="0">
    <w:p w:rsidR="006E5287" w:rsidRDefault="006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Default="006E5287">
    <w:pPr>
      <w:pStyle w:val="FooterEven"/>
    </w:pPr>
    <w:r>
      <w:t xml:space="preserve">Page </w:t>
    </w:r>
    <w:r w:rsidR="004A0852">
      <w:fldChar w:fldCharType="begin"/>
    </w:r>
    <w:r w:rsidR="007C4887">
      <w:instrText xml:space="preserve"> PAGE   \* MERGEFORMAT </w:instrText>
    </w:r>
    <w:r w:rsidR="004A0852">
      <w:fldChar w:fldCharType="separate"/>
    </w:r>
    <w:r>
      <w:rPr>
        <w:noProof/>
      </w:rPr>
      <w:t>2</w:t>
    </w:r>
    <w:r w:rsidR="004A0852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Footer"/>
    </w:pPr>
  </w:p>
  <w:p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</w:t>
    </w:r>
    <w:r w:rsidR="00D976FF">
      <w:t>ericas. November 2014</w:t>
    </w:r>
    <w:r>
      <w:t xml:space="preserve">    </w:t>
    </w:r>
    <w:r>
      <w:tab/>
    </w:r>
    <w:r w:rsidRPr="00CB2FEC">
      <w:t>page</w:t>
    </w:r>
    <w:r>
      <w:t xml:space="preserve"> </w:t>
    </w:r>
    <w:r w:rsidR="004A0852">
      <w:rPr>
        <w:sz w:val="20"/>
      </w:rPr>
      <w:fldChar w:fldCharType="begin"/>
    </w:r>
    <w:r>
      <w:rPr>
        <w:sz w:val="20"/>
      </w:rPr>
      <w:instrText xml:space="preserve"> PAGE </w:instrText>
    </w:r>
    <w:r w:rsidR="004A0852">
      <w:rPr>
        <w:sz w:val="20"/>
      </w:rPr>
      <w:fldChar w:fldCharType="separate"/>
    </w:r>
    <w:r w:rsidR="00107335">
      <w:rPr>
        <w:noProof/>
        <w:sz w:val="20"/>
      </w:rPr>
      <w:t>2</w:t>
    </w:r>
    <w:r w:rsidR="004A0852">
      <w:rPr>
        <w:sz w:val="20"/>
      </w:rPr>
      <w:fldChar w:fldCharType="end"/>
    </w:r>
    <w:r>
      <w:rPr>
        <w:sz w:val="20"/>
      </w:rPr>
      <w:t xml:space="preserve"> of </w:t>
    </w:r>
    <w:r w:rsidR="004A0852">
      <w:rPr>
        <w:sz w:val="20"/>
      </w:rPr>
      <w:fldChar w:fldCharType="begin"/>
    </w:r>
    <w:r>
      <w:rPr>
        <w:sz w:val="20"/>
      </w:rPr>
      <w:instrText xml:space="preserve"> NUMPAGES </w:instrText>
    </w:r>
    <w:r w:rsidR="004A0852">
      <w:rPr>
        <w:sz w:val="20"/>
      </w:rPr>
      <w:fldChar w:fldCharType="separate"/>
    </w:r>
    <w:r w:rsidR="00107335">
      <w:rPr>
        <w:noProof/>
        <w:sz w:val="20"/>
      </w:rPr>
      <w:t>2</w:t>
    </w:r>
    <w:r w:rsidR="004A085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87" w:rsidRDefault="006E5287">
      <w:pPr>
        <w:spacing w:after="0" w:line="240" w:lineRule="auto"/>
      </w:pPr>
      <w:r>
        <w:separator/>
      </w:r>
    </w:p>
  </w:footnote>
  <w:footnote w:type="continuationSeparator" w:id="0">
    <w:p w:rsidR="006E5287" w:rsidRDefault="006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6E5287">
    <w:pPr>
      <w:pStyle w:val="HeaderEven"/>
    </w:pPr>
    <w:r>
      <w:t>Teen Dating Violence</w:t>
    </w:r>
  </w:p>
  <w:p w:rsidR="006E5287" w:rsidRDefault="006E52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87" w:rsidRDefault="00ED5449" w:rsidP="00ED5449">
    <w:pPr>
      <w:pStyle w:val="BlueSubhead"/>
      <w:ind w:left="3600"/>
    </w:pPr>
    <w:proofErr w:type="spellStart"/>
    <w:r>
      <w:t>Dica</w:t>
    </w:r>
    <w:proofErr w:type="spellEnd"/>
    <w:r>
      <w:t xml:space="preserve"> </w:t>
    </w:r>
    <w:proofErr w:type="spellStart"/>
    <w:r>
      <w:t>para</w:t>
    </w:r>
    <w:proofErr w:type="spellEnd"/>
    <w:r>
      <w:t xml:space="preserve"> </w:t>
    </w:r>
    <w:proofErr w:type="spellStart"/>
    <w:r>
      <w:t>recrutamento</w:t>
    </w:r>
    <w:proofErr w:type="spellEnd"/>
    <w:r>
      <w:t xml:space="preserve">: </w:t>
    </w:r>
    <w:proofErr w:type="spellStart"/>
    <w:r>
      <w:t>Seguimento</w:t>
    </w:r>
    <w:proofErr w:type="spellEnd"/>
    <w:r>
      <w:t xml:space="preserve"> e </w:t>
    </w:r>
    <w:proofErr w:type="spellStart"/>
    <w:r>
      <w:t>continuidade</w:t>
    </w:r>
    <w:proofErr w:type="spellEnd"/>
    <w: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90F8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4C7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0C6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50C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1A4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9">
    <w:nsid w:val="FFFFFF88"/>
    <w:multiLevelType w:val="singleLevel"/>
    <w:tmpl w:val="3BE4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F0AEA"/>
    <w:multiLevelType w:val="hybridMultilevel"/>
    <w:tmpl w:val="CB88BDBC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>
    <w:nsid w:val="08D86BC3"/>
    <w:multiLevelType w:val="hybridMultilevel"/>
    <w:tmpl w:val="E4D8B858"/>
    <w:lvl w:ilvl="0" w:tplc="B3A2EBA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345274"/>
    <w:multiLevelType w:val="hybridMultilevel"/>
    <w:tmpl w:val="C310BE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F276D"/>
    <w:multiLevelType w:val="hybridMultilevel"/>
    <w:tmpl w:val="71F07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3C3C"/>
    <w:multiLevelType w:val="hybridMultilevel"/>
    <w:tmpl w:val="F7FC145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8202E9"/>
    <w:multiLevelType w:val="hybridMultilevel"/>
    <w:tmpl w:val="A03A835C"/>
    <w:lvl w:ilvl="0" w:tplc="13BC7B64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7A9B"/>
    <w:multiLevelType w:val="multilevel"/>
    <w:tmpl w:val="0409001D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A2E93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64F16"/>
    <w:multiLevelType w:val="hybridMultilevel"/>
    <w:tmpl w:val="8B56CF6C"/>
    <w:lvl w:ilvl="0" w:tplc="C1F2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C7451"/>
    <w:multiLevelType w:val="hybridMultilevel"/>
    <w:tmpl w:val="3260DF00"/>
    <w:lvl w:ilvl="0" w:tplc="EC007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EF6"/>
    <w:multiLevelType w:val="hybridMultilevel"/>
    <w:tmpl w:val="D2303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B0A51"/>
    <w:multiLevelType w:val="hybridMultilevel"/>
    <w:tmpl w:val="E8DC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F336B"/>
    <w:multiLevelType w:val="hybridMultilevel"/>
    <w:tmpl w:val="A7E8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E173A8"/>
    <w:multiLevelType w:val="hybridMultilevel"/>
    <w:tmpl w:val="8F7ABAF2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7D5C"/>
    <w:multiLevelType w:val="hybridMultilevel"/>
    <w:tmpl w:val="F71ED8CA"/>
    <w:lvl w:ilvl="0" w:tplc="27A2D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069D7"/>
    <w:multiLevelType w:val="hybridMultilevel"/>
    <w:tmpl w:val="5F6E98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23927"/>
    <w:multiLevelType w:val="hybridMultilevel"/>
    <w:tmpl w:val="A5CE5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229EE"/>
    <w:multiLevelType w:val="hybridMultilevel"/>
    <w:tmpl w:val="7ECE22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17"/>
  </w:num>
  <w:num w:numId="22">
    <w:abstractNumId w:val="18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17"/>
  </w:num>
  <w:num w:numId="28">
    <w:abstractNumId w:val="12"/>
  </w:num>
  <w:num w:numId="29">
    <w:abstractNumId w:val="20"/>
  </w:num>
  <w:num w:numId="30">
    <w:abstractNumId w:val="16"/>
  </w:num>
  <w:num w:numId="31">
    <w:abstractNumId w:val="19"/>
  </w:num>
  <w:num w:numId="32">
    <w:abstractNumId w:val="25"/>
  </w:num>
  <w:num w:numId="33">
    <w:abstractNumId w:val="15"/>
  </w:num>
  <w:num w:numId="34">
    <w:abstractNumId w:val="24"/>
  </w:num>
  <w:num w:numId="35">
    <w:abstractNumId w:val="22"/>
  </w:num>
  <w:num w:numId="36">
    <w:abstractNumId w:val="26"/>
  </w:num>
  <w:num w:numId="37">
    <w:abstractNumId w:val="28"/>
  </w:num>
  <w:num w:numId="38">
    <w:abstractNumId w:val="21"/>
  </w:num>
  <w:num w:numId="39">
    <w:abstractNumId w:val="13"/>
  </w:num>
  <w:num w:numId="40">
    <w:abstractNumId w:val="27"/>
  </w:num>
  <w:num w:numId="41">
    <w:abstractNumId w:val="14"/>
  </w:num>
  <w:num w:numId="42">
    <w:abstractNumId w:val="11"/>
  </w:num>
  <w:num w:numId="43">
    <w:abstractNumId w:val="23"/>
  </w:num>
  <w:num w:numId="44">
    <w:abstractNumId w:val="0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24F48"/>
    <w:rsid w:val="00107335"/>
    <w:rsid w:val="00114638"/>
    <w:rsid w:val="00156F94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D4B2A"/>
    <w:rsid w:val="002E0C7C"/>
    <w:rsid w:val="002E142C"/>
    <w:rsid w:val="0030344C"/>
    <w:rsid w:val="00334ACB"/>
    <w:rsid w:val="00340AF5"/>
    <w:rsid w:val="00346314"/>
    <w:rsid w:val="003528DF"/>
    <w:rsid w:val="00363865"/>
    <w:rsid w:val="00374BB5"/>
    <w:rsid w:val="003F08A6"/>
    <w:rsid w:val="003F4D17"/>
    <w:rsid w:val="00411D07"/>
    <w:rsid w:val="00417423"/>
    <w:rsid w:val="00435B4E"/>
    <w:rsid w:val="00454A66"/>
    <w:rsid w:val="004813CC"/>
    <w:rsid w:val="004947D0"/>
    <w:rsid w:val="004A0852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C6A89"/>
    <w:rsid w:val="005D2CF2"/>
    <w:rsid w:val="005E24A3"/>
    <w:rsid w:val="00602AAD"/>
    <w:rsid w:val="00626D9C"/>
    <w:rsid w:val="00631641"/>
    <w:rsid w:val="0064298F"/>
    <w:rsid w:val="00665CB0"/>
    <w:rsid w:val="0068114F"/>
    <w:rsid w:val="006E5287"/>
    <w:rsid w:val="00704CE1"/>
    <w:rsid w:val="007121BF"/>
    <w:rsid w:val="00767920"/>
    <w:rsid w:val="00770000"/>
    <w:rsid w:val="00780BB1"/>
    <w:rsid w:val="00783972"/>
    <w:rsid w:val="007860E9"/>
    <w:rsid w:val="0079270A"/>
    <w:rsid w:val="007A08E4"/>
    <w:rsid w:val="007A6438"/>
    <w:rsid w:val="007B76CC"/>
    <w:rsid w:val="007C0FEB"/>
    <w:rsid w:val="007C217D"/>
    <w:rsid w:val="007C4887"/>
    <w:rsid w:val="007F4234"/>
    <w:rsid w:val="0081595E"/>
    <w:rsid w:val="00816B92"/>
    <w:rsid w:val="00860702"/>
    <w:rsid w:val="00861E9E"/>
    <w:rsid w:val="0087143C"/>
    <w:rsid w:val="00890A4E"/>
    <w:rsid w:val="008A4BAD"/>
    <w:rsid w:val="008A77C3"/>
    <w:rsid w:val="008B5D6D"/>
    <w:rsid w:val="008C6715"/>
    <w:rsid w:val="008D7C50"/>
    <w:rsid w:val="00970339"/>
    <w:rsid w:val="009846AF"/>
    <w:rsid w:val="009969DB"/>
    <w:rsid w:val="009A145B"/>
    <w:rsid w:val="009C5713"/>
    <w:rsid w:val="009F7DB4"/>
    <w:rsid w:val="00A02290"/>
    <w:rsid w:val="00A03AC6"/>
    <w:rsid w:val="00A35097"/>
    <w:rsid w:val="00A40C02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C6EB0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D13B5B"/>
    <w:rsid w:val="00D30E71"/>
    <w:rsid w:val="00D37A3E"/>
    <w:rsid w:val="00D420C5"/>
    <w:rsid w:val="00D43760"/>
    <w:rsid w:val="00D62729"/>
    <w:rsid w:val="00D72319"/>
    <w:rsid w:val="00D75298"/>
    <w:rsid w:val="00D976FF"/>
    <w:rsid w:val="00DB5B25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7C9A"/>
    <w:rsid w:val="00E625D3"/>
    <w:rsid w:val="00E86BF9"/>
    <w:rsid w:val="00EA3CE7"/>
    <w:rsid w:val="00EC676D"/>
    <w:rsid w:val="00ED5449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Strong" w:qFormat="1"/>
    <w:lsdException w:name="No Spacing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eyourdream.org/" TargetMode="External"/><Relationship Id="rId18" Type="http://schemas.openxmlformats.org/officeDocument/2006/relationships/hyperlink" Target="http://www.youtube.com/siah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oroptimist.org/whoweare/our-programs.html" TargetMode="External"/><Relationship Id="rId17" Type="http://schemas.openxmlformats.org/officeDocument/2006/relationships/hyperlink" Target="http://www.linkedin.com/groupInvitation?gid=8076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witter.com/soroptimi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whoweare/who-we-ar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ages/Soroptimist-International-of-the-Americas/69575569890" TargetMode="Externa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yperlink" Target="http://www.soroptimist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yourdream.org/" TargetMode="External"/><Relationship Id="rId14" Type="http://schemas.openxmlformats.org/officeDocument/2006/relationships/hyperlink" Target="file:///W:\Soroptimist\members\membership\MembershipDocs\NewMembers\Soro_101_PPT_09-2014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DCEA-9A14-4F70-AF4D-4D2374FB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</cp:revision>
  <cp:lastPrinted>2012-07-20T16:19:00Z</cp:lastPrinted>
  <dcterms:created xsi:type="dcterms:W3CDTF">2014-11-10T18:34:00Z</dcterms:created>
  <dcterms:modified xsi:type="dcterms:W3CDTF">2015-02-03T17:13:00Z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