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64A1A" w14:textId="1B64D5C3" w:rsidR="00F7048E" w:rsidRPr="00314FBE" w:rsidRDefault="005002E5" w:rsidP="006F2730">
      <w:pPr>
        <w:pStyle w:val="Title"/>
        <w:rPr>
          <w:rFonts w:ascii="MS PGothic" w:eastAsia="MS PGothic" w:hAnsi="MS PGothic"/>
          <w:lang w:eastAsia="ja-JP"/>
        </w:rPr>
      </w:pPr>
      <w:r w:rsidRPr="00314FBE">
        <w:rPr>
          <w:rFonts w:ascii="MS PGothic" w:eastAsia="MS PGothic" w:hAnsi="MS PGothic"/>
          <w:bCs/>
          <w:lang w:eastAsia="ja"/>
        </w:rPr>
        <w:t>インパクト/プログラム部門 ピラー・セッション</w:t>
      </w:r>
    </w:p>
    <w:p w14:paraId="3F3571A1" w14:textId="5396039D" w:rsidR="00E0459C" w:rsidRPr="00314FBE" w:rsidRDefault="005002E5" w:rsidP="00E0459C">
      <w:pPr>
        <w:pStyle w:val="Subtitle"/>
        <w:rPr>
          <w:rFonts w:ascii="MS PGothic" w:eastAsia="MS PGothic" w:hAnsi="MS PGothic"/>
          <w:lang w:eastAsia="ja-JP"/>
        </w:rPr>
      </w:pPr>
      <w:r w:rsidRPr="00314FBE">
        <w:rPr>
          <w:rFonts w:ascii="MS PGothic" w:eastAsia="MS PGothic" w:hAnsi="MS PGothic"/>
          <w:i w:val="0"/>
          <w:lang w:eastAsia="ja"/>
        </w:rPr>
        <w:t>2026年度 リジョン大会</w:t>
      </w:r>
    </w:p>
    <w:p w14:paraId="2FC51187" w14:textId="77777777" w:rsidR="005002E5" w:rsidRPr="00314FBE" w:rsidRDefault="005002E5" w:rsidP="00E0459C">
      <w:pPr>
        <w:pStyle w:val="Heading1"/>
        <w:rPr>
          <w:rFonts w:ascii="MS PGothic" w:eastAsia="MS PGothic" w:hAnsi="MS PGothic"/>
          <w:lang w:eastAsia="ja-JP"/>
        </w:rPr>
      </w:pPr>
      <w:bookmarkStart w:id="0" w:name="_Toc203660367"/>
      <w:r w:rsidRPr="00314FBE">
        <w:rPr>
          <w:rFonts w:ascii="MS PGothic" w:eastAsia="MS PGothic" w:hAnsi="MS PGothic"/>
          <w:b w:val="0"/>
          <w:lang w:eastAsia="ja"/>
        </w:rPr>
        <w:t>タイトル：</w:t>
      </w:r>
      <w:r w:rsidRPr="00314FBE">
        <w:rPr>
          <w:rFonts w:ascii="MS PGothic" w:eastAsia="MS PGothic" w:hAnsi="MS PGothic"/>
          <w:bCs/>
          <w:lang w:eastAsia="ja"/>
        </w:rPr>
        <w:t>大きなゴール加速プロジェクト：資格要件の詳細</w:t>
      </w:r>
    </w:p>
    <w:bookmarkEnd w:id="0"/>
    <w:p w14:paraId="09E15F7D" w14:textId="77777777" w:rsidR="005002E5" w:rsidRPr="00314FBE" w:rsidRDefault="005002E5" w:rsidP="005002E5">
      <w:pPr>
        <w:pStyle w:val="Heading2"/>
        <w:rPr>
          <w:rFonts w:ascii="MS PGothic" w:eastAsia="MS PGothic" w:hAnsi="MS PGothic"/>
          <w:lang w:eastAsia="ja-JP"/>
        </w:rPr>
      </w:pPr>
      <w:r w:rsidRPr="00314FBE">
        <w:rPr>
          <w:rFonts w:ascii="MS PGothic" w:eastAsia="MS PGothic" w:hAnsi="MS PGothic"/>
          <w:lang w:eastAsia="ja"/>
        </w:rPr>
        <w:t xml:space="preserve">説明： </w:t>
      </w:r>
    </w:p>
    <w:p w14:paraId="642DC132" w14:textId="24882AE9" w:rsidR="005002E5" w:rsidRPr="00314FBE" w:rsidRDefault="005002E5" w:rsidP="00E0459C">
      <w:pPr>
        <w:rPr>
          <w:rFonts w:ascii="MS PGothic" w:eastAsia="MS PGothic" w:hAnsi="MS PGothic"/>
          <w:lang w:eastAsia="ja-JP"/>
        </w:rPr>
      </w:pPr>
      <w:r w:rsidRPr="00314FBE">
        <w:rPr>
          <w:rFonts w:ascii="MS PGothic" w:eastAsia="MS PGothic" w:hAnsi="MS PGothic"/>
          <w:lang w:eastAsia="ja"/>
        </w:rPr>
        <w:t>この15分のセッションでは、大きなゴール加速プロジェクトの資格要件を詳しく解説します。多くの人が誤解しがちな点を明確に説明するほか、プロジェクトが資格要件を満たすように各クラブで調整・強化を行う方法についても解説します。</w:t>
      </w:r>
    </w:p>
    <w:p w14:paraId="11B072F5" w14:textId="77777777" w:rsidR="005002E5" w:rsidRPr="00314FBE" w:rsidRDefault="005002E5" w:rsidP="00E0459C">
      <w:pPr>
        <w:pStyle w:val="Heading2"/>
        <w:rPr>
          <w:rFonts w:ascii="MS PGothic" w:eastAsia="MS PGothic" w:hAnsi="MS PGothic"/>
        </w:rPr>
      </w:pPr>
      <w:bookmarkStart w:id="1" w:name="_Toc203660368"/>
      <w:r w:rsidRPr="00314FBE">
        <w:rPr>
          <w:rFonts w:ascii="MS PGothic" w:eastAsia="MS PGothic" w:hAnsi="MS PGothic"/>
          <w:lang w:eastAsia="ja"/>
        </w:rPr>
        <w:t xml:space="preserve">学習目標： </w:t>
      </w:r>
    </w:p>
    <w:p w14:paraId="2D56BB2F" w14:textId="77777777" w:rsidR="005002E5" w:rsidRPr="00314FBE" w:rsidRDefault="005002E5" w:rsidP="005002E5">
      <w:pPr>
        <w:pStyle w:val="BulletList1stLevel"/>
        <w:rPr>
          <w:rFonts w:ascii="MS PGothic" w:eastAsia="MS PGothic" w:hAnsi="MS PGothic"/>
          <w:lang w:eastAsia="ja-JP"/>
        </w:rPr>
      </w:pPr>
      <w:r w:rsidRPr="00314FBE">
        <w:rPr>
          <w:rFonts w:ascii="MS PGothic" w:eastAsia="MS PGothic" w:hAnsi="MS PGothic"/>
          <w:lang w:eastAsia="ja"/>
        </w:rPr>
        <w:t>大きなゴール加速プロジェクトの資格要件について、およびそれらがSIAの「大きなゴール」とどのように結びついているかについて理解する。</w:t>
      </w:r>
    </w:p>
    <w:p w14:paraId="7357CE5E" w14:textId="77777777" w:rsidR="005002E5" w:rsidRPr="00314FBE" w:rsidRDefault="005002E5" w:rsidP="005002E5">
      <w:pPr>
        <w:pStyle w:val="BulletList1stLevel"/>
        <w:rPr>
          <w:rFonts w:ascii="MS PGothic" w:eastAsia="MS PGothic" w:hAnsi="MS PGothic"/>
          <w:lang w:eastAsia="ja-JP"/>
        </w:rPr>
      </w:pPr>
      <w:r w:rsidRPr="00314FBE">
        <w:rPr>
          <w:rFonts w:ascii="MS PGothic" w:eastAsia="MS PGothic" w:hAnsi="MS PGothic"/>
          <w:lang w:eastAsia="ja"/>
        </w:rPr>
        <w:t>プロジェクトが不適格と見なされる事態につながりがちなよくある誤解を明らかにし、それらを避けるための明確な戦略や、資格要件を満たすようにプロジェクトを調整・再設計する方法を把握する。</w:t>
      </w:r>
    </w:p>
    <w:p w14:paraId="0A94D341" w14:textId="77777777" w:rsidR="005002E5" w:rsidRPr="00314FBE" w:rsidRDefault="005002E5" w:rsidP="005002E5">
      <w:pPr>
        <w:pStyle w:val="BulletList1stLevel"/>
        <w:rPr>
          <w:rFonts w:ascii="MS PGothic" w:eastAsia="MS PGothic" w:hAnsi="MS PGothic"/>
          <w:lang w:eastAsia="ja-JP"/>
        </w:rPr>
      </w:pPr>
      <w:r w:rsidRPr="00314FBE">
        <w:rPr>
          <w:rFonts w:ascii="MS PGothic" w:eastAsia="MS PGothic" w:hAnsi="MS PGothic"/>
          <w:lang w:eastAsia="ja"/>
        </w:rPr>
        <w:t>資格要件に関して学んだ知識を生かし、新しいプロジェクトの開発や、大きなゴール加速プロジェクトの資格要件に合わせた既存プロジェクトの調整を行う。</w:t>
      </w:r>
    </w:p>
    <w:p w14:paraId="38CE52E2" w14:textId="7D6EB923" w:rsidR="005002E5" w:rsidRPr="00314FBE" w:rsidRDefault="005002E5" w:rsidP="00262B24">
      <w:pPr>
        <w:pStyle w:val="Heading3"/>
        <w:rPr>
          <w:rFonts w:ascii="MS PGothic" w:eastAsia="MS PGothic" w:hAnsi="MS PGothic"/>
          <w:lang w:eastAsia="ja-JP"/>
        </w:rPr>
      </w:pPr>
      <w:bookmarkStart w:id="2" w:name="_Toc203660369"/>
      <w:bookmarkEnd w:id="1"/>
      <w:r w:rsidRPr="00314FBE">
        <w:rPr>
          <w:rFonts w:ascii="MS PGothic" w:eastAsia="MS PGothic" w:hAnsi="MS PGothic"/>
          <w:lang w:eastAsia="ja"/>
        </w:rPr>
        <w:t>スライド – はじめに</w:t>
      </w:r>
    </w:p>
    <w:bookmarkEnd w:id="2"/>
    <w:p w14:paraId="579CC820" w14:textId="77777777" w:rsidR="005002E5" w:rsidRPr="00314FBE" w:rsidRDefault="005002E5" w:rsidP="008D5D35">
      <w:pPr>
        <w:rPr>
          <w:rFonts w:ascii="MS PGothic" w:eastAsia="MS PGothic" w:hAnsi="MS PGothic"/>
          <w:lang w:eastAsia="ja-JP"/>
        </w:rPr>
      </w:pPr>
      <w:r w:rsidRPr="00314FBE">
        <w:rPr>
          <w:rFonts w:ascii="MS PGothic" w:eastAsia="MS PGothic" w:hAnsi="MS PGothic"/>
          <w:lang w:eastAsia="ja"/>
        </w:rPr>
        <w:t>皆さんこんにちは、</w:t>
      </w:r>
      <w:r w:rsidRPr="00314FBE">
        <w:rPr>
          <w:rFonts w:ascii="MS PGothic" w:eastAsia="MS PGothic" w:hAnsi="MS PGothic"/>
          <w:highlight w:val="yellow"/>
          <w:lang w:eastAsia="ja"/>
        </w:rPr>
        <w:t>（役職名）の（氏名）</w:t>
      </w:r>
      <w:r w:rsidRPr="00314FBE">
        <w:rPr>
          <w:rFonts w:ascii="MS PGothic" w:eastAsia="MS PGothic" w:hAnsi="MS PGothic"/>
          <w:lang w:eastAsia="ja"/>
        </w:rPr>
        <w:t xml:space="preserve">と申します。本日は、インパクト・ピラー・プレゼンテーションを皆さんと共有できることを嬉しく思います。 </w:t>
      </w:r>
    </w:p>
    <w:p w14:paraId="77A8C064" w14:textId="6309EC11" w:rsidR="005002E5" w:rsidRPr="00314FBE" w:rsidRDefault="005002E5" w:rsidP="00262B24">
      <w:pPr>
        <w:pStyle w:val="Heading3"/>
        <w:rPr>
          <w:rFonts w:ascii="MS PGothic" w:eastAsia="MS PGothic" w:hAnsi="MS PGothic"/>
          <w:lang w:eastAsia="ja-JP"/>
        </w:rPr>
      </w:pPr>
      <w:bookmarkStart w:id="3" w:name="_Toc203660370"/>
      <w:r w:rsidRPr="00314FBE">
        <w:rPr>
          <w:rFonts w:ascii="MS PGothic" w:eastAsia="MS PGothic" w:hAnsi="MS PGothic"/>
          <w:lang w:eastAsia="ja"/>
        </w:rPr>
        <w:t>スライド – 目的</w:t>
      </w:r>
    </w:p>
    <w:p w14:paraId="3526DEEE" w14:textId="77777777" w:rsidR="005002E5" w:rsidRPr="00314FBE" w:rsidRDefault="005002E5" w:rsidP="005002E5">
      <w:pPr>
        <w:rPr>
          <w:rFonts w:ascii="MS PGothic" w:eastAsia="MS PGothic" w:hAnsi="MS PGothic"/>
          <w:lang w:eastAsia="ja-JP"/>
        </w:rPr>
      </w:pPr>
      <w:r w:rsidRPr="00314FBE">
        <w:rPr>
          <w:rFonts w:ascii="MS PGothic" w:eastAsia="MS PGothic" w:hAnsi="MS PGothic"/>
          <w:lang w:eastAsia="ja"/>
        </w:rPr>
        <w:t>このプレゼンテーションでは、大きなゴール加速プロジェクトとしてカウントされるための条件を見直し、各クラブで新たなプロジェクトを開始したり、「大きなゴール」に向けてカウントされるようレガシープロジェクトを調整したりする方法をご紹介します。</w:t>
      </w:r>
    </w:p>
    <w:p w14:paraId="6573583F" w14:textId="77777777" w:rsidR="005002E5" w:rsidRPr="00314FBE" w:rsidRDefault="005002E5" w:rsidP="00262B24">
      <w:pPr>
        <w:pStyle w:val="Heading3"/>
        <w:rPr>
          <w:rFonts w:ascii="MS PGothic" w:eastAsia="MS PGothic" w:hAnsi="MS PGothic"/>
          <w:lang w:eastAsia="ja-JP"/>
        </w:rPr>
      </w:pPr>
      <w:r w:rsidRPr="00314FBE">
        <w:rPr>
          <w:rFonts w:ascii="MS PGothic" w:eastAsia="MS PGothic" w:hAnsi="MS PGothic"/>
          <w:lang w:eastAsia="ja"/>
        </w:rPr>
        <w:t>スライド – 大きな目標</w:t>
      </w:r>
    </w:p>
    <w:p w14:paraId="5AEDCD67" w14:textId="7EE0FA6A"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私たちには、SIA連盟全体を一つにまとめる「大きなゴール」があります。それは、教育の機会を提供することにより50万人の女性と女児の夢を応援し、2031年までに経済的エンパワーメントを実現することです。  </w:t>
      </w:r>
    </w:p>
    <w:p w14:paraId="02217F3F" w14:textId="77777777" w:rsidR="005002E5" w:rsidRPr="00314FBE" w:rsidRDefault="005002E5" w:rsidP="00262B24">
      <w:pPr>
        <w:pStyle w:val="Heading3"/>
        <w:rPr>
          <w:rFonts w:ascii="MS PGothic" w:eastAsia="MS PGothic" w:hAnsi="MS PGothic"/>
          <w:lang w:eastAsia="ja-JP"/>
        </w:rPr>
      </w:pPr>
      <w:r w:rsidRPr="00314FBE">
        <w:rPr>
          <w:rFonts w:ascii="MS PGothic" w:eastAsia="MS PGothic" w:hAnsi="MS PGothic"/>
          <w:lang w:eastAsia="ja"/>
        </w:rPr>
        <w:lastRenderedPageBreak/>
        <w:t>スライド - 大きなゴール加速プロジェクトとは？</w:t>
      </w:r>
    </w:p>
    <w:p w14:paraId="05D6BF3F"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ソロプチミストのクラブは</w:t>
      </w:r>
      <w:r w:rsidRPr="00314FBE">
        <w:rPr>
          <w:rFonts w:ascii="MS PGothic" w:eastAsia="MS PGothic" w:hAnsi="MS PGothic"/>
          <w:i/>
          <w:iCs/>
          <w:lang w:eastAsia="ja"/>
        </w:rPr>
        <w:t>、</w:t>
      </w:r>
      <w:r w:rsidRPr="00314FBE">
        <w:rPr>
          <w:rFonts w:ascii="MS PGothic" w:eastAsia="MS PGothic" w:hAnsi="MS PGothic"/>
          <w:lang w:eastAsia="ja"/>
        </w:rPr>
        <w:t>「夢を拓く」や「夢を生きる賞」を通じて素晴らしい活動を行っています。しかし、これらのプログラムだけでは「大きなゴール」を達成できないことは明らかでした。多くのクラブでは、教育の機会や経済的エンパワーメントを促進する地域プロジェクトをすでに実施しています。「大きなゴール」に向けて当団体の活動を加速させる力があるこれらの取り組みを、大きなゴール加速プロジェクトとしてカウントすることを、SIA理事会は承認しました。</w:t>
      </w:r>
    </w:p>
    <w:p w14:paraId="1A737562"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大きなゴール加速プロジェクトとは何か、皆さんはご存知ですか？</w:t>
      </w:r>
    </w:p>
    <w:p w14:paraId="5A6AEB7E"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大きなゴール加速プロジェクトとは、SIAの「大きなゴール」を直接的な形で推進する、クラブまたはリジョン主導のプロジェクトを指します。</w:t>
      </w:r>
    </w:p>
    <w:p w14:paraId="52D93822"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大きなゴール加速プロジェクトには、次のことが求められます。 </w:t>
      </w:r>
    </w:p>
    <w:p w14:paraId="724B57C0" w14:textId="77777777" w:rsidR="00192392" w:rsidRPr="00314FBE" w:rsidRDefault="00192392" w:rsidP="00216A66">
      <w:pPr>
        <w:pStyle w:val="ListParagraph"/>
        <w:numPr>
          <w:ilvl w:val="0"/>
          <w:numId w:val="11"/>
        </w:numPr>
        <w:spacing w:after="160" w:line="278" w:lineRule="auto"/>
        <w:rPr>
          <w:rFonts w:ascii="MS PGothic" w:eastAsia="MS PGothic" w:hAnsi="MS PGothic"/>
          <w:lang w:eastAsia="ja-JP"/>
        </w:rPr>
      </w:pPr>
      <w:r w:rsidRPr="00314FBE">
        <w:rPr>
          <w:rFonts w:ascii="MS PGothic" w:eastAsia="MS PGothic" w:hAnsi="MS PGothic"/>
          <w:lang w:eastAsia="ja"/>
        </w:rPr>
        <w:t>「夢プログラム」の参加者ではない女性や女児で、成功を阻む障害に直面している方々を支援するものであること</w:t>
      </w:r>
    </w:p>
    <w:p w14:paraId="2B389CAA" w14:textId="77777777" w:rsidR="00192392" w:rsidRPr="00314FBE" w:rsidRDefault="00192392" w:rsidP="00216A66">
      <w:pPr>
        <w:pStyle w:val="ListParagraph"/>
        <w:numPr>
          <w:ilvl w:val="0"/>
          <w:numId w:val="11"/>
        </w:numPr>
        <w:spacing w:after="160" w:line="278" w:lineRule="auto"/>
        <w:rPr>
          <w:rFonts w:ascii="MS PGothic" w:eastAsia="MS PGothic" w:hAnsi="MS PGothic"/>
          <w:lang w:eastAsia="ja-JP"/>
        </w:rPr>
      </w:pPr>
      <w:r w:rsidRPr="00314FBE">
        <w:rPr>
          <w:rFonts w:ascii="MS PGothic" w:eastAsia="MS PGothic" w:hAnsi="MS PGothic"/>
          <w:lang w:eastAsia="ja"/>
        </w:rPr>
        <w:t>正規の教育や経済的エンパワーメントにつながる機会を拡大するものであること</w:t>
      </w:r>
    </w:p>
    <w:p w14:paraId="35DEEE37" w14:textId="77777777" w:rsidR="00192392" w:rsidRPr="00314FBE" w:rsidRDefault="00192392" w:rsidP="00216A66">
      <w:pPr>
        <w:pStyle w:val="ListParagraph"/>
        <w:numPr>
          <w:ilvl w:val="0"/>
          <w:numId w:val="11"/>
        </w:numPr>
        <w:spacing w:after="160" w:line="278" w:lineRule="auto"/>
        <w:rPr>
          <w:rFonts w:ascii="MS PGothic" w:eastAsia="MS PGothic" w:hAnsi="MS PGothic"/>
          <w:lang w:eastAsia="ja-JP"/>
        </w:rPr>
      </w:pPr>
      <w:r w:rsidRPr="00314FBE">
        <w:rPr>
          <w:rFonts w:ascii="MS PGothic" w:eastAsia="MS PGothic" w:hAnsi="MS PGothic"/>
          <w:lang w:eastAsia="ja"/>
        </w:rPr>
        <w:t>ソロプチミスト主導であること</w:t>
      </w:r>
    </w:p>
    <w:p w14:paraId="44658EA5" w14:textId="77777777" w:rsidR="00192392" w:rsidRPr="00314FBE" w:rsidRDefault="00192392" w:rsidP="00216A66">
      <w:pPr>
        <w:pStyle w:val="ListParagraph"/>
        <w:numPr>
          <w:ilvl w:val="0"/>
          <w:numId w:val="11"/>
        </w:numPr>
        <w:spacing w:after="160" w:line="278" w:lineRule="auto"/>
        <w:rPr>
          <w:rFonts w:ascii="MS PGothic" w:eastAsia="MS PGothic" w:hAnsi="MS PGothic"/>
          <w:lang w:eastAsia="ja-JP"/>
        </w:rPr>
      </w:pPr>
      <w:r w:rsidRPr="00314FBE">
        <w:rPr>
          <w:rFonts w:ascii="MS PGothic" w:eastAsia="MS PGothic" w:hAnsi="MS PGothic"/>
          <w:lang w:eastAsia="ja"/>
        </w:rPr>
        <w:t>SIAに報告を行うこと</w:t>
      </w:r>
    </w:p>
    <w:p w14:paraId="071E218B"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 では、これについて詳しく解説していきます。</w:t>
      </w:r>
    </w:p>
    <w:p w14:paraId="4D8711CA" w14:textId="3AF1476B"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障害に直面する女性と女児を支援する</w:t>
      </w:r>
    </w:p>
    <w:p w14:paraId="005DD81E" w14:textId="24550B01"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私たちには、SIA連盟全体を一つにまとめる「大きなゴール」があります。それは、教育の機会を提供することにより50万人の女性と女児の夢を応援し、2031年までに経済的エンパワーメントを実現することです。  </w:t>
      </w:r>
    </w:p>
    <w:p w14:paraId="793E206E"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大きなゴール加速プロジェクトは、</w:t>
      </w:r>
      <w:r w:rsidRPr="00314FBE">
        <w:rPr>
          <w:rFonts w:ascii="MS PGothic" w:eastAsia="MS PGothic" w:hAnsi="MS PGothic"/>
          <w:b/>
          <w:bCs/>
          <w:lang w:eastAsia="ja"/>
        </w:rPr>
        <w:t>「夢プログラム」に参加しておらず、成功を阻む障壁に直面している女性や女児を支援するもの</w:t>
      </w:r>
      <w:r w:rsidRPr="00314FBE">
        <w:rPr>
          <w:rFonts w:ascii="MS PGothic" w:eastAsia="MS PGothic" w:hAnsi="MS PGothic"/>
          <w:lang w:eastAsia="ja"/>
        </w:rPr>
        <w:t>でなけばなりません。</w:t>
      </w:r>
    </w:p>
    <w:p w14:paraId="5F6F0323"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性別に関連するものだけでなく、貧困、十代での子育て、言語の壁、児童養護施設での生活、薬物乱用、ホームレス生活など、女性と女児が直面する障害は様々です。</w:t>
      </w:r>
    </w:p>
    <w:p w14:paraId="40D83433"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不適格と見なされる例：「将来が決まらない」という状況にあるものの、それ以外の障害に直面していない女子高校生を支援すること。このような状況は深刻な障壁とは見なされません。</w:t>
      </w:r>
    </w:p>
    <w:p w14:paraId="48694479" w14:textId="0B09F3EC"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「夢プログラム」参加者が除外される理由</w:t>
      </w:r>
    </w:p>
    <w:p w14:paraId="6B71591E"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では、「夢プログラム」に参加したことのある女性と女児が、これらのプロジェクトの支援対象とならないのはなぜでしょうか？</w:t>
      </w:r>
    </w:p>
    <w:p w14:paraId="7674C783"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2031年の「大きなゴール」は、50万人の女性と女児に支援を届けることです。これにあたり、同じ個人を複数回カウントすることがないよう私たちは最善を尽くしています。</w:t>
      </w:r>
    </w:p>
    <w:p w14:paraId="7916D0EA"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lastRenderedPageBreak/>
        <w:t xml:space="preserve">クラブから「夢を生きる賞」受賞者に通勤用の定期券を購入して差し上げるのは素晴らしいことですが、その方はすでに「夢を生きる賞」の受賞者としてカウントされています。 </w:t>
      </w:r>
    </w:p>
    <w:p w14:paraId="7B59A999"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ある高校の女子学生全員を対象に面接のスキル向上のための大規模な研修を実施する場合、同じ町内にある教会と連携して「夢を拓く」プロジェクトを実施すると、人数が重複してしまう可能性があります。私たちは必ずしも完璧を求めているわけではありませんが、真摯に取り組んでいただくことが重要です。</w:t>
      </w:r>
    </w:p>
    <w:p w14:paraId="4DAC70D4" w14:textId="5AC18792"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教育の機会や経済的エンパワーメントの拡大</w:t>
      </w:r>
    </w:p>
    <w:p w14:paraId="6C5F3084" w14:textId="2E0A5251"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次に、プロジェクトが</w:t>
      </w:r>
      <w:r w:rsidRPr="00314FBE">
        <w:rPr>
          <w:rFonts w:ascii="MS PGothic" w:eastAsia="MS PGothic" w:hAnsi="MS PGothic"/>
          <w:b/>
          <w:bCs/>
          <w:lang w:eastAsia="ja"/>
        </w:rPr>
        <w:t>正規教育の機会や経済的エンパワーメントを拡大するもの</w:t>
      </w:r>
      <w:r w:rsidRPr="00314FBE">
        <w:rPr>
          <w:rFonts w:ascii="MS PGothic" w:eastAsia="MS PGothic" w:hAnsi="MS PGothic"/>
          <w:lang w:eastAsia="ja"/>
        </w:rPr>
        <w:t>でなければならないという資格要件についてご説明します。</w:t>
      </w:r>
    </w:p>
    <w:p w14:paraId="1AD51E9C"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女性が十分な収入を得て経済的に自立し、自分自身や家族の暮らしだけでなく、地域社会にも変革を起こすことを可能にする力が、教育にはあります。これが「大きなゴール」の軸であり、プロジェクトが教育や経済的エンパワーメントに直接結びつくものでなければならない理由です。</w:t>
      </w:r>
    </w:p>
    <w:p w14:paraId="493AB2D0" w14:textId="007543A4"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正規教育と教育的活動</w:t>
      </w:r>
    </w:p>
    <w:p w14:paraId="31C0223A" w14:textId="77777777" w:rsidR="00192392" w:rsidRPr="00314FBE" w:rsidRDefault="00192392" w:rsidP="00192392">
      <w:pPr>
        <w:rPr>
          <w:rFonts w:ascii="MS PGothic" w:eastAsia="MS PGothic" w:hAnsi="MS PGothic"/>
          <w:lang w:eastAsia="ja-JP"/>
        </w:rPr>
      </w:pPr>
      <w:r w:rsidRPr="00314FBE">
        <w:rPr>
          <w:rFonts w:ascii="MS PGothic" w:eastAsia="MS PGothic" w:hAnsi="MS PGothic"/>
          <w:b/>
          <w:bCs/>
          <w:lang w:eastAsia="ja"/>
        </w:rPr>
        <w:t>正規教育</w:t>
      </w:r>
      <w:r w:rsidRPr="00314FBE">
        <w:rPr>
          <w:rFonts w:ascii="MS PGothic" w:eastAsia="MS PGothic" w:hAnsi="MS PGothic"/>
          <w:lang w:eastAsia="ja"/>
        </w:rPr>
        <w:t>と</w:t>
      </w:r>
      <w:r w:rsidRPr="00314FBE">
        <w:rPr>
          <w:rFonts w:ascii="MS PGothic" w:eastAsia="MS PGothic" w:hAnsi="MS PGothic"/>
          <w:b/>
          <w:bCs/>
          <w:lang w:eastAsia="ja"/>
        </w:rPr>
        <w:t>教育的活動</w:t>
      </w:r>
      <w:r w:rsidRPr="00314FBE">
        <w:rPr>
          <w:rFonts w:ascii="MS PGothic" w:eastAsia="MS PGothic" w:hAnsi="MS PGothic"/>
          <w:lang w:eastAsia="ja"/>
        </w:rPr>
        <w:t xml:space="preserve">の違いを見ていきましょう。 </w:t>
      </w:r>
    </w:p>
    <w:p w14:paraId="32EDCB5C"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当団体の理事会は、「教育」を「資格認定につながる正規のプログラム」と定義しています。これは、女性や女児が認定、卒業証書、または学位を取得できるように構造化されたプログラムを指します。</w:t>
      </w:r>
    </w:p>
    <w:p w14:paraId="679F5C6A" w14:textId="77777777" w:rsidR="00192392" w:rsidRPr="00314FBE" w:rsidRDefault="00192392" w:rsidP="00192392">
      <w:pPr>
        <w:rPr>
          <w:rFonts w:ascii="MS PGothic" w:eastAsia="MS PGothic" w:hAnsi="MS PGothic"/>
        </w:rPr>
      </w:pPr>
      <w:r w:rsidRPr="00314FBE">
        <w:rPr>
          <w:rFonts w:ascii="MS PGothic" w:eastAsia="MS PGothic" w:hAnsi="MS PGothic"/>
          <w:lang w:eastAsia="ja"/>
        </w:rPr>
        <w:t>以下はその一例です。</w:t>
      </w:r>
    </w:p>
    <w:p w14:paraId="367819E5" w14:textId="77777777"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t>職業訓練または技術訓練</w:t>
      </w:r>
    </w:p>
    <w:p w14:paraId="388640C8" w14:textId="77777777"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t>高等学校卒業または同等の資格</w:t>
      </w:r>
    </w:p>
    <w:p w14:paraId="11701A4A" w14:textId="77777777" w:rsidR="00192392" w:rsidRPr="00314FBE" w:rsidRDefault="00192392" w:rsidP="00192392">
      <w:pPr>
        <w:pStyle w:val="BulletList1stLevel"/>
        <w:rPr>
          <w:rFonts w:ascii="MS PGothic" w:eastAsia="MS PGothic" w:hAnsi="MS PGothic"/>
        </w:rPr>
      </w:pPr>
      <w:r w:rsidRPr="00314FBE">
        <w:rPr>
          <w:rFonts w:ascii="MS PGothic" w:eastAsia="MS PGothic" w:hAnsi="MS PGothic"/>
          <w:lang w:eastAsia="ja"/>
        </w:rPr>
        <w:t>大学または短大の学位</w:t>
      </w:r>
    </w:p>
    <w:p w14:paraId="14AD565D" w14:textId="77777777"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t>より良い雇用機会につながる職場研修</w:t>
      </w:r>
    </w:p>
    <w:p w14:paraId="02BD627D" w14:textId="77777777" w:rsidR="00192392" w:rsidRPr="00314FBE" w:rsidRDefault="00192392" w:rsidP="00192392">
      <w:pPr>
        <w:pStyle w:val="BulletList1stLevel"/>
        <w:numPr>
          <w:ilvl w:val="0"/>
          <w:numId w:val="0"/>
        </w:numPr>
        <w:rPr>
          <w:rFonts w:ascii="MS PGothic" w:eastAsia="MS PGothic" w:hAnsi="MS PGothic"/>
          <w:lang w:eastAsia="ja-JP"/>
        </w:rPr>
      </w:pPr>
    </w:p>
    <w:p w14:paraId="0E59E2DD"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このような教育は、女性や女児が仕事に就き、収入を増やし、将来にわたる安定した生活を築く力を直接高めます。</w:t>
      </w:r>
    </w:p>
    <w:p w14:paraId="2960EC70" w14:textId="056BB536"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一方で、「</w:t>
      </w:r>
      <w:r w:rsidRPr="00314FBE">
        <w:rPr>
          <w:rFonts w:ascii="MS PGothic" w:eastAsia="MS PGothic" w:hAnsi="MS PGothic"/>
          <w:b/>
          <w:bCs/>
          <w:lang w:eastAsia="ja"/>
        </w:rPr>
        <w:t>教育的</w:t>
      </w:r>
      <w:r w:rsidRPr="00314FBE">
        <w:rPr>
          <w:rFonts w:ascii="MS PGothic" w:eastAsia="MS PGothic" w:hAnsi="MS PGothic"/>
          <w:lang w:eastAsia="ja"/>
        </w:rPr>
        <w:t>活動」は、情報を共有したり、意識を高めたりするものの、</w:t>
      </w:r>
      <w:r w:rsidRPr="00314FBE">
        <w:rPr>
          <w:rFonts w:ascii="MS PGothic" w:eastAsia="MS PGothic" w:hAnsi="MS PGothic"/>
          <w:b/>
          <w:bCs/>
          <w:lang w:eastAsia="ja"/>
        </w:rPr>
        <w:t>正規教育ではありません</w:t>
      </w:r>
      <w:r w:rsidRPr="00314FBE">
        <w:rPr>
          <w:rFonts w:ascii="MS PGothic" w:eastAsia="MS PGothic" w:hAnsi="MS PGothic"/>
          <w:lang w:eastAsia="ja"/>
        </w:rPr>
        <w:t xml:space="preserve">。教育的活動は、役に立ったり、有益な情報の収集につながったりするかもしれませんが、通常は認定、学位、または職務資格の取得には直結しません。 </w:t>
      </w:r>
    </w:p>
    <w:p w14:paraId="71CF969C" w14:textId="7C63B12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こうした活動は、意欲を高める効果は期待できるものの、学校の卒業や大学進学、就職に必要な資格の取得につながるものではありません。</w:t>
      </w:r>
    </w:p>
    <w:p w14:paraId="0DA0B288" w14:textId="73F5609B"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ソロプチミスト主導</w:t>
      </w:r>
    </w:p>
    <w:p w14:paraId="738112F6"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次に、プロジェクトが</w:t>
      </w:r>
      <w:r w:rsidRPr="00314FBE">
        <w:rPr>
          <w:rFonts w:ascii="MS PGothic" w:eastAsia="MS PGothic" w:hAnsi="MS PGothic"/>
          <w:b/>
          <w:bCs/>
          <w:lang w:eastAsia="ja"/>
        </w:rPr>
        <w:t>ソロプチミスト主導でなければならない</w:t>
      </w:r>
      <w:r w:rsidRPr="00314FBE">
        <w:rPr>
          <w:rFonts w:ascii="MS PGothic" w:eastAsia="MS PGothic" w:hAnsi="MS PGothic"/>
          <w:lang w:eastAsia="ja"/>
        </w:rPr>
        <w:t xml:space="preserve">という資格要件について説明します。 </w:t>
      </w:r>
    </w:p>
    <w:p w14:paraId="39C150F1"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lastRenderedPageBreak/>
        <w:t xml:space="preserve">プロジェクトは、他の組織への寄付にとどまらず、クラブが主導して実施するものでなければなりませんパートナーシップを結びプロジェクトを実施する場合は、クラブ会員の直接的な関与によりソロプチミストがプロジェクトを主導する必要があります。 </w:t>
      </w:r>
    </w:p>
    <w:p w14:paraId="484B04D8"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クラブが自国以外の国に居住する児童をスポンサーすることについては、通常は対象外となります。このようなケースでは、多くの場合、別の組織に基金を送金することになるため、その組織が基金の分配やサービス提供を行うプロジェクト主導者と見なされます。 </w:t>
      </w:r>
    </w:p>
    <w:p w14:paraId="01059D67"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ただし、他国の学校の奨学金をクラブから提供する場合は、クラブが申請書の審査、障害に直面する女児と女性の選定を担当し、奨学金の資金が受給者の授業料に直接適用されるのであれば、奨学金として適格とみなされる可能性があります。奨学金関連のプロジェクトは、受給者が継続して教育を受ける力を高めるものであるという認識のもと、クラブが主体となって推進する必要があります。 </w:t>
      </w:r>
    </w:p>
    <w:p w14:paraId="0B8F5467" w14:textId="20A9B0CC"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SIAへの報告</w:t>
      </w:r>
    </w:p>
    <w:p w14:paraId="58B3B396" w14:textId="5C9A0CF0"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最後の資格要件はシンプルで、</w:t>
      </w:r>
      <w:r w:rsidRPr="00314FBE">
        <w:rPr>
          <w:rFonts w:ascii="MS PGothic" w:eastAsia="MS PGothic" w:hAnsi="MS PGothic"/>
          <w:b/>
          <w:bCs/>
          <w:lang w:eastAsia="ja"/>
        </w:rPr>
        <w:t>SIAにプロジェクトを報告する</w:t>
      </w:r>
      <w:r w:rsidRPr="00314FBE">
        <w:rPr>
          <w:rFonts w:ascii="MS PGothic" w:eastAsia="MS PGothic" w:hAnsi="MS PGothic"/>
          <w:lang w:eastAsia="ja"/>
        </w:rPr>
        <w:t xml:space="preserve">、というものです。 </w:t>
      </w:r>
    </w:p>
    <w:p w14:paraId="00FD59B0" w14:textId="12AC9B0C"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クラブ年度の6月30日迄に、オンライン報告書式を使用して報告を行っていただく必要があります。書式に関するサポートが必要な場合、締切日を過ぎてしまった場合は、メールで</w:t>
      </w:r>
      <w:hyperlink r:id="rId8" w:history="1">
        <w:r w:rsidRPr="00314FBE">
          <w:rPr>
            <w:rStyle w:val="Hyperlink"/>
            <w:rFonts w:ascii="MS PGothic" w:eastAsia="MS PGothic" w:hAnsi="MS PGothic"/>
            <w:u w:val="none"/>
            <w:lang w:eastAsia="ja"/>
          </w:rPr>
          <w:t xml:space="preserve"> </w:t>
        </w:r>
        <w:r w:rsidRPr="00314FBE">
          <w:rPr>
            <w:rStyle w:val="Hyperlink"/>
            <w:rFonts w:ascii="MS PGothic" w:eastAsia="MS PGothic" w:hAnsi="MS PGothic"/>
            <w:lang w:eastAsia="ja"/>
          </w:rPr>
          <w:t>program@soroptimist.org</w:t>
        </w:r>
      </w:hyperlink>
      <w:r w:rsidRPr="00314FBE">
        <w:rPr>
          <w:rFonts w:ascii="MS PGothic" w:eastAsia="MS PGothic" w:hAnsi="MS PGothic"/>
          <w:lang w:eastAsia="ja"/>
        </w:rPr>
        <w:t xml:space="preserve">までお問い合わせください。 </w:t>
      </w:r>
    </w:p>
    <w:p w14:paraId="06E71A1D" w14:textId="32606382"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不適格となるプロジェクトは？</w:t>
      </w:r>
    </w:p>
    <w:p w14:paraId="3BB0563E"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資格要件についてご理解いただいたところで、どのようなプロジェクトが不適格と見なされるのかを見ていきましょう。</w:t>
      </w:r>
    </w:p>
    <w:p w14:paraId="76E95FA9" w14:textId="77777777" w:rsidR="00192392" w:rsidRPr="00314FBE" w:rsidRDefault="00192392" w:rsidP="00192392">
      <w:pPr>
        <w:rPr>
          <w:rFonts w:ascii="MS PGothic" w:eastAsia="MS PGothic" w:hAnsi="MS PGothic"/>
        </w:rPr>
      </w:pPr>
      <w:r w:rsidRPr="00314FBE">
        <w:rPr>
          <w:rFonts w:ascii="MS PGothic" w:eastAsia="MS PGothic" w:hAnsi="MS PGothic"/>
          <w:lang w:eastAsia="ja"/>
        </w:rPr>
        <w:t xml:space="preserve">例： </w:t>
      </w:r>
    </w:p>
    <w:p w14:paraId="19A3F503" w14:textId="77777777" w:rsidR="00192392" w:rsidRPr="00314FBE" w:rsidRDefault="00192392" w:rsidP="00192392">
      <w:pPr>
        <w:pStyle w:val="BulletList1stLevel"/>
        <w:rPr>
          <w:rFonts w:ascii="MS PGothic" w:eastAsia="MS PGothic" w:hAnsi="MS PGothic"/>
        </w:rPr>
      </w:pPr>
      <w:r w:rsidRPr="00314FBE">
        <w:rPr>
          <w:rFonts w:ascii="MS PGothic" w:eastAsia="MS PGothic" w:hAnsi="MS PGothic"/>
          <w:lang w:eastAsia="ja"/>
        </w:rPr>
        <w:t>理解促進プロジェクト</w:t>
      </w:r>
    </w:p>
    <w:p w14:paraId="41FB350E" w14:textId="77777777" w:rsidR="00192392" w:rsidRPr="00314FBE" w:rsidRDefault="00192392" w:rsidP="00192392">
      <w:pPr>
        <w:pStyle w:val="BulletList1stLevel"/>
        <w:rPr>
          <w:rFonts w:ascii="MS PGothic" w:eastAsia="MS PGothic" w:hAnsi="MS PGothic"/>
        </w:rPr>
      </w:pPr>
      <w:r w:rsidRPr="00314FBE">
        <w:rPr>
          <w:rFonts w:ascii="MS PGothic" w:eastAsia="MS PGothic" w:hAnsi="MS PGothic"/>
          <w:lang w:eastAsia="ja"/>
        </w:rPr>
        <w:t>美化プロジェクト</w:t>
      </w:r>
    </w:p>
    <w:p w14:paraId="5D2F2011" w14:textId="77777777"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t>全般的な社会的エンパワーメント</w:t>
      </w:r>
    </w:p>
    <w:p w14:paraId="73EE1F0A" w14:textId="77777777"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t>他の組織のプロジェクト支援（金銭的な寄付や助成金を含む）</w:t>
      </w:r>
    </w:p>
    <w:p w14:paraId="571CAF3E" w14:textId="5F3B9FCF"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t>「夢プログラム」の業務</w:t>
      </w:r>
    </w:p>
    <w:p w14:paraId="55243930" w14:textId="77777777" w:rsidR="00192392" w:rsidRPr="00314FBE" w:rsidRDefault="00192392" w:rsidP="00192392">
      <w:pPr>
        <w:pStyle w:val="BulletList1stLevel"/>
        <w:numPr>
          <w:ilvl w:val="0"/>
          <w:numId w:val="0"/>
        </w:numPr>
        <w:rPr>
          <w:rFonts w:ascii="MS PGothic" w:eastAsia="MS PGothic" w:hAnsi="MS PGothic"/>
          <w:lang w:eastAsia="ja-JP"/>
        </w:rPr>
      </w:pPr>
    </w:p>
    <w:p w14:paraId="25B16480"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例えば、環境問題への問題意識を高めるために参加者と一緒に植樹するプロジェクトはどうでしょうか？素晴らしいアイデアです。しかし残念ながら、これは大きなゴール加速プロジェクトにはカウントされません。</w:t>
      </w:r>
    </w:p>
    <w:p w14:paraId="1ADDA2FC" w14:textId="2857F849"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新しいプロジェクトの開始</w:t>
      </w:r>
    </w:p>
    <w:p w14:paraId="025D80E1"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大きなゴール加速プロジェクトにクラブが関心を持っており、その立ち上げを手伝いたい方、どこから始めればいいのか分からない方は、こちらのアイデアをご覧ください。</w:t>
      </w:r>
    </w:p>
    <w:p w14:paraId="5825F315"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適格と見なされる大きなゴール加速プロジェクトは、大まかに次の3つのカテゴリに分けられます。 </w:t>
      </w:r>
    </w:p>
    <w:p w14:paraId="1845BD68" w14:textId="77777777"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lastRenderedPageBreak/>
        <w:t>大学、専門学校、職業訓練学校への進学や上級学位の取得のための資金を提供する</w:t>
      </w:r>
      <w:r w:rsidRPr="00314FBE">
        <w:rPr>
          <w:rFonts w:ascii="MS PGothic" w:eastAsia="MS PGothic" w:hAnsi="MS PGothic"/>
          <w:b/>
          <w:bCs/>
          <w:lang w:eastAsia="ja"/>
        </w:rPr>
        <w:t>奨学金または賞の授与</w:t>
      </w:r>
      <w:r w:rsidRPr="00314FBE">
        <w:rPr>
          <w:rFonts w:ascii="MS PGothic" w:eastAsia="MS PGothic" w:hAnsi="MS PGothic"/>
          <w:lang w:eastAsia="ja"/>
        </w:rPr>
        <w:t>。</w:t>
      </w:r>
    </w:p>
    <w:p w14:paraId="467FF434" w14:textId="77777777"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t>コンピューター、インターネット、交通手段など教育に必要なアイテムを提供したり、大学準備試験、大学出願、入学試験、専門資格取得のための諸費を支払ったりすることによる</w:t>
      </w:r>
      <w:r w:rsidRPr="00314FBE">
        <w:rPr>
          <w:rFonts w:ascii="MS PGothic" w:eastAsia="MS PGothic" w:hAnsi="MS PGothic"/>
          <w:b/>
          <w:bCs/>
          <w:lang w:eastAsia="ja"/>
        </w:rPr>
        <w:t>障壁の排除</w:t>
      </w:r>
      <w:r w:rsidRPr="00314FBE">
        <w:rPr>
          <w:rFonts w:ascii="MS PGothic" w:eastAsia="MS PGothic" w:hAnsi="MS PGothic"/>
          <w:lang w:eastAsia="ja"/>
        </w:rPr>
        <w:t>。</w:t>
      </w:r>
    </w:p>
    <w:p w14:paraId="309326D6" w14:textId="3E7ABD94"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t>職業訓練、スキル訓練、学費援助申請や大学への出願、コンピューター研修、キャリア・メンターシップに焦点を当てた</w:t>
      </w:r>
      <w:r w:rsidRPr="00314FBE">
        <w:rPr>
          <w:rFonts w:ascii="MS PGothic" w:eastAsia="MS PGothic" w:hAnsi="MS PGothic"/>
          <w:b/>
          <w:bCs/>
          <w:lang w:eastAsia="ja"/>
        </w:rPr>
        <w:t>教育またはクラスの提供</w:t>
      </w:r>
      <w:r w:rsidRPr="00314FBE">
        <w:rPr>
          <w:rFonts w:ascii="MS PGothic" w:eastAsia="MS PGothic" w:hAnsi="MS PGothic"/>
          <w:lang w:eastAsia="ja"/>
        </w:rPr>
        <w:t>。</w:t>
      </w:r>
    </w:p>
    <w:p w14:paraId="2875CA71" w14:textId="77777777" w:rsidR="00192392" w:rsidRPr="00314FBE" w:rsidRDefault="00192392" w:rsidP="00192392">
      <w:pPr>
        <w:pStyle w:val="BulletList1stLevel"/>
        <w:numPr>
          <w:ilvl w:val="0"/>
          <w:numId w:val="0"/>
        </w:numPr>
        <w:rPr>
          <w:rFonts w:ascii="MS PGothic" w:eastAsia="MS PGothic" w:hAnsi="MS PGothic"/>
          <w:lang w:eastAsia="ja-JP"/>
        </w:rPr>
      </w:pPr>
    </w:p>
    <w:p w14:paraId="79B5C9C6"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最も立ち上げやすいプロジェクトは、奨学金や必需品を提供するものです。 </w:t>
      </w:r>
    </w:p>
    <w:p w14:paraId="11D92D8F" w14:textId="5495EFA4"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新しい奨学金や賞を授与する</w:t>
      </w:r>
    </w:p>
    <w:p w14:paraId="1FEE434F"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夢を生きる賞」の受賞候補者にふさわしいものの、資格要件を満たしていない（家計を支える主たる収入源ではない、または扶養家族がいないなど）方からの応募をクラブで受け取った場合は、別の奨学金を通じて支援することもできます。別の名称で、大きなゴール加速プロジェクトとして報告してください。</w:t>
      </w:r>
    </w:p>
    <w:p w14:paraId="1298FC4D"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新しい奨学金の受給条件には、何らかの障壁（経済的援助を必要としている、児童養護施設で暮らした経験があるなど）に直面していることを必ず含めてください。</w:t>
      </w:r>
    </w:p>
    <w:p w14:paraId="1213DE35"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すでに「夢を生きる賞」を受賞しているため応募資格を持たない女性の場合、すでに「大きなゴール」に向けてカウントされているため、この女性に別の奨学金や賞を授与するプロジェクトは不適格と見なされることにご注意ください。</w:t>
      </w:r>
    </w:p>
    <w:p w14:paraId="712963AF" w14:textId="406565F9"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障壁を取り除く</w:t>
      </w:r>
    </w:p>
    <w:p w14:paraId="7F857E8B"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新しいプロジェクトを始めるもう一つの簡単な方法は、学習や就労に必要なアイテムを提供することです。 </w:t>
      </w:r>
    </w:p>
    <w:p w14:paraId="6AD61640" w14:textId="5D1B6884"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次のようなアイテムが考えられます。</w:t>
      </w:r>
    </w:p>
    <w:p w14:paraId="745D9C20" w14:textId="77777777"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t>免許取得費用または試験費用</w:t>
      </w:r>
    </w:p>
    <w:p w14:paraId="463B6971" w14:textId="77777777" w:rsidR="00192392" w:rsidRPr="00314FBE" w:rsidRDefault="00192392" w:rsidP="00192392">
      <w:pPr>
        <w:pStyle w:val="BulletList1stLevel"/>
        <w:rPr>
          <w:rFonts w:ascii="MS PGothic" w:eastAsia="MS PGothic" w:hAnsi="MS PGothic"/>
        </w:rPr>
      </w:pPr>
      <w:r w:rsidRPr="00314FBE">
        <w:rPr>
          <w:rFonts w:ascii="MS PGothic" w:eastAsia="MS PGothic" w:hAnsi="MS PGothic"/>
          <w:lang w:eastAsia="ja"/>
        </w:rPr>
        <w:t>教科書</w:t>
      </w:r>
    </w:p>
    <w:p w14:paraId="7048EA97" w14:textId="77777777" w:rsidR="00192392" w:rsidRPr="00314FBE" w:rsidRDefault="00192392" w:rsidP="00192392">
      <w:pPr>
        <w:pStyle w:val="BulletList1stLevel"/>
        <w:rPr>
          <w:rFonts w:ascii="MS PGothic" w:eastAsia="MS PGothic" w:hAnsi="MS PGothic"/>
        </w:rPr>
      </w:pPr>
      <w:r w:rsidRPr="00314FBE">
        <w:rPr>
          <w:rFonts w:ascii="MS PGothic" w:eastAsia="MS PGothic" w:hAnsi="MS PGothic"/>
          <w:lang w:eastAsia="ja"/>
        </w:rPr>
        <w:t>ガソリン代や定期券</w:t>
      </w:r>
    </w:p>
    <w:p w14:paraId="385C9B31" w14:textId="77777777" w:rsidR="00192392" w:rsidRPr="00314FBE" w:rsidRDefault="00192392" w:rsidP="00192392">
      <w:pPr>
        <w:pStyle w:val="BulletList1stLevel"/>
        <w:rPr>
          <w:rFonts w:ascii="MS PGothic" w:eastAsia="MS PGothic" w:hAnsi="MS PGothic"/>
          <w:lang w:eastAsia="ja-JP"/>
        </w:rPr>
      </w:pPr>
      <w:r w:rsidRPr="00314FBE">
        <w:rPr>
          <w:rFonts w:ascii="MS PGothic" w:eastAsia="MS PGothic" w:hAnsi="MS PGothic"/>
          <w:lang w:eastAsia="ja"/>
        </w:rPr>
        <w:t>ビジネスウェアやユニフォーム</w:t>
      </w:r>
    </w:p>
    <w:p w14:paraId="6A793768" w14:textId="530E3689" w:rsidR="00192392" w:rsidRPr="00314FBE" w:rsidRDefault="00192392" w:rsidP="00192392">
      <w:pPr>
        <w:pStyle w:val="BulletList1stLevel"/>
        <w:rPr>
          <w:rFonts w:ascii="MS PGothic" w:eastAsia="MS PGothic" w:hAnsi="MS PGothic"/>
        </w:rPr>
      </w:pPr>
      <w:r w:rsidRPr="00314FBE">
        <w:rPr>
          <w:rFonts w:ascii="MS PGothic" w:eastAsia="MS PGothic" w:hAnsi="MS PGothic"/>
          <w:lang w:eastAsia="ja"/>
        </w:rPr>
        <w:t>生理用品</w:t>
      </w:r>
    </w:p>
    <w:p w14:paraId="67664437" w14:textId="77777777" w:rsidR="00192392" w:rsidRPr="00314FBE" w:rsidRDefault="00192392" w:rsidP="00192392">
      <w:pPr>
        <w:pStyle w:val="BulletList1stLevel"/>
        <w:numPr>
          <w:ilvl w:val="0"/>
          <w:numId w:val="0"/>
        </w:numPr>
        <w:rPr>
          <w:rFonts w:ascii="MS PGothic" w:eastAsia="MS PGothic" w:hAnsi="MS PGothic"/>
        </w:rPr>
      </w:pPr>
    </w:p>
    <w:p w14:paraId="2AC7C9B9"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訓練・研修プログラムを修了した女性をショッピングに連れて行き、ビジネスウェアを揃えるお手伝いをするのもよいでしょう。これは楽しめるだけでなく、大きなインパクトをもたらす取り組みです。 </w:t>
      </w:r>
    </w:p>
    <w:p w14:paraId="3613B4C3" w14:textId="5321B28A"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地元の団体等に、女性や女児が教育や就労の機会を得るために必要なものは何か尋ねてみましょう。</w:t>
      </w:r>
    </w:p>
    <w:p w14:paraId="6008F812" w14:textId="21650158"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支援の範囲について考える</w:t>
      </w:r>
    </w:p>
    <w:p w14:paraId="1DB497A3"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大きなゴール加速プロジェクトを新たに策定する際には、支援の範囲について考えましょう。低所得の女児2名にノートパソコンを提供するオプションと、低所得の女児50名を対象にスキル向上の分科会を開催するオ</w:t>
      </w:r>
      <w:r w:rsidRPr="00314FBE">
        <w:rPr>
          <w:rFonts w:ascii="MS PGothic" w:eastAsia="MS PGothic" w:hAnsi="MS PGothic"/>
          <w:lang w:eastAsia="ja"/>
        </w:rPr>
        <w:lastRenderedPageBreak/>
        <w:t>プションを比べた場合、分科会の方が支援範囲は広がります。強い思い入れのあるプロジェクトがあるのなら、簡単には諦めないでください。「大きなゴール」の対象となるプロジェクトを通じて、より多くの女性と女児に支援を届ける別の方法がないか考えてみましょう。</w:t>
      </w:r>
    </w:p>
    <w:p w14:paraId="54B9A786" w14:textId="19179570"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レガシープロジェクトを調整する</w:t>
      </w:r>
    </w:p>
    <w:p w14:paraId="6BF21D7F"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クラブのレガシープロジェクトで条件に合わせられそうなものがあれば、その内容を調整することを検討してみましょう。 </w:t>
      </w:r>
    </w:p>
    <w:p w14:paraId="426276AA" w14:textId="77777777" w:rsidR="00192392" w:rsidRPr="00314FBE" w:rsidRDefault="00192392" w:rsidP="00192392">
      <w:pPr>
        <w:rPr>
          <w:rFonts w:ascii="MS PGothic" w:eastAsia="MS PGothic" w:hAnsi="MS PGothic"/>
          <w:b/>
          <w:bCs/>
          <w:lang w:eastAsia="ja-JP"/>
        </w:rPr>
      </w:pPr>
      <w:r w:rsidRPr="00314FBE">
        <w:rPr>
          <w:rFonts w:ascii="MS PGothic" w:eastAsia="MS PGothic" w:hAnsi="MS PGothic"/>
          <w:b/>
          <w:bCs/>
          <w:lang w:eastAsia="ja"/>
        </w:rPr>
        <w:t xml:space="preserve">次の質問にご回答ください。 </w:t>
      </w:r>
    </w:p>
    <w:p w14:paraId="566F3664"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支援の（</w:t>
      </w:r>
      <w:r w:rsidRPr="00314FBE">
        <w:rPr>
          <w:rFonts w:ascii="MS PGothic" w:eastAsia="MS PGothic" w:hAnsi="MS PGothic"/>
          <w:b/>
          <w:bCs/>
          <w:lang w:eastAsia="ja"/>
        </w:rPr>
        <w:t>対象者</w:t>
      </w:r>
      <w:r w:rsidRPr="00314FBE">
        <w:rPr>
          <w:rFonts w:ascii="MS PGothic" w:eastAsia="MS PGothic" w:hAnsi="MS PGothic"/>
          <w:lang w:eastAsia="ja"/>
        </w:rPr>
        <w:t>）は誰ですか？その方々は障害に直面していますか？</w:t>
      </w:r>
    </w:p>
    <w:p w14:paraId="038683FB"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成功を阻む障害に直面している女性と女児に焦点を当てるよう、プロジェクトを調整しましょう。 </w:t>
      </w:r>
    </w:p>
    <w:p w14:paraId="5A81EC01"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たとえば、社会奉仕プロジェクトに重点を置く高校生の女子にクラブから奨学金を支給する場合、経済的援助を必要としている、教育の継続を妨げる別の障壁に直面している、などを資格要件として追加しましょう。</w:t>
      </w:r>
    </w:p>
    <w:p w14:paraId="4547C891"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w:t>
      </w:r>
      <w:r w:rsidRPr="00314FBE">
        <w:rPr>
          <w:rFonts w:ascii="MS PGothic" w:eastAsia="MS PGothic" w:hAnsi="MS PGothic"/>
          <w:b/>
          <w:bCs/>
          <w:lang w:eastAsia="ja"/>
        </w:rPr>
        <w:t>焦点</w:t>
      </w:r>
      <w:r w:rsidRPr="00314FBE">
        <w:rPr>
          <w:rFonts w:ascii="MS PGothic" w:eastAsia="MS PGothic" w:hAnsi="MS PGothic"/>
          <w:lang w:eastAsia="ja"/>
        </w:rPr>
        <w:t>）このプロジェクトは、教育や就労の機会を拡大することに焦点を当てていますか？</w:t>
      </w:r>
    </w:p>
    <w:p w14:paraId="6DE63339"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授業、奨学金、教育に必要なアイテムの提供など、適格なプロジェクト分野のうちの1つに焦点を移しましょう。 </w:t>
      </w:r>
    </w:p>
    <w:p w14:paraId="3347F5AA"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たとえば、家庭内暴力被害者のシェルターの部屋を改装する取り組みをクラブで実施する場合、居住者の女性たちが教育を受けるために何を必要としているかをシェルターのスタッフに尋ねます。女性たちに必要なのはノートパソコンでしょうか？教科書でしょうか？バスの定期券でしょうか？仕事用の衣服でしょうか？シェルター側が許可すれば、面接スキルやキャリア・メンターシップに焦点を当てた分科会を会員が開催することもできます。 </w:t>
      </w:r>
    </w:p>
    <w:p w14:paraId="6AA83A38"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w:t>
      </w:r>
      <w:r w:rsidRPr="00314FBE">
        <w:rPr>
          <w:rFonts w:ascii="MS PGothic" w:eastAsia="MS PGothic" w:hAnsi="MS PGothic"/>
          <w:b/>
          <w:bCs/>
          <w:lang w:eastAsia="ja"/>
        </w:rPr>
        <w:t>ソロプチミスト主導</w:t>
      </w:r>
      <w:r w:rsidRPr="00314FBE">
        <w:rPr>
          <w:rFonts w:ascii="MS PGothic" w:eastAsia="MS PGothic" w:hAnsi="MS PGothic"/>
          <w:lang w:eastAsia="ja"/>
        </w:rPr>
        <w:t>）プロジェクトはソロプチミスト主導のものですか？</w:t>
      </w:r>
    </w:p>
    <w:p w14:paraId="52CE70C7"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プロジェクトは会員主導でなければなりません。他の組織の使命を推進するための募金活動は認められません。</w:t>
      </w:r>
    </w:p>
    <w:p w14:paraId="54C9547D"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貧困に直面している女児に教育を提供する別の組織に基金の寄付を行うプロジェクトの場合、選考プロセスにクラブ会員が参加できる奨学金に基金を回すことを検討してみましょう。</w:t>
      </w:r>
    </w:p>
    <w:p w14:paraId="6C78B668" w14:textId="4E77C58B"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例1</w:t>
      </w:r>
    </w:p>
    <w:p w14:paraId="39ABE9B0" w14:textId="77777777" w:rsidR="00192392" w:rsidRPr="00314FBE" w:rsidRDefault="00192392" w:rsidP="00192392">
      <w:pPr>
        <w:rPr>
          <w:rFonts w:ascii="MS PGothic" w:eastAsia="MS PGothic" w:hAnsi="MS PGothic"/>
          <w:b/>
          <w:bCs/>
          <w:lang w:eastAsia="ja-JP"/>
        </w:rPr>
      </w:pPr>
      <w:r w:rsidRPr="00314FBE">
        <w:rPr>
          <w:rFonts w:ascii="MS PGothic" w:eastAsia="MS PGothic" w:hAnsi="MS PGothic"/>
          <w:lang w:eastAsia="ja"/>
        </w:rPr>
        <w:t>他の例もご覧ください。</w:t>
      </w:r>
    </w:p>
    <w:p w14:paraId="1330E84C"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国際ソロプチミスト〇〇市は現在、地元の低所得者が多く通う高校の女子生徒を対象に、自己防衛と人身売買に対する問題意識の促進に焦点を当てたクラスを開催しています。 </w:t>
      </w:r>
    </w:p>
    <w:p w14:paraId="564C598A"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lastRenderedPageBreak/>
        <w:t xml:space="preserve">このプロジェクトを適格なものにするにはどうすればよいでしょうか？ </w:t>
      </w:r>
    </w:p>
    <w:p w14:paraId="4A13EA3C" w14:textId="77777777" w:rsidR="00192392" w:rsidRPr="00314FBE" w:rsidRDefault="00192392" w:rsidP="00192392">
      <w:pPr>
        <w:rPr>
          <w:rFonts w:ascii="MS PGothic" w:eastAsia="MS PGothic" w:hAnsi="MS PGothic"/>
          <w:i/>
          <w:iCs/>
          <w:lang w:eastAsia="ja-JP"/>
        </w:rPr>
      </w:pPr>
      <w:r w:rsidRPr="00314FBE">
        <w:rPr>
          <w:rFonts w:ascii="MS PGothic" w:eastAsia="MS PGothic" w:hAnsi="MS PGothic"/>
          <w:highlight w:val="yellow"/>
          <w:lang w:eastAsia="ja"/>
        </w:rPr>
        <w:t>（出席者から意見を募る</w:t>
      </w:r>
      <w:r w:rsidRPr="00314FBE">
        <w:rPr>
          <w:rFonts w:ascii="MS PGothic" w:eastAsia="MS PGothic" w:hAnsi="MS PGothic"/>
          <w:i/>
          <w:iCs/>
          <w:highlight w:val="yellow"/>
          <w:lang w:eastAsia="ja"/>
        </w:rPr>
        <w:t>）</w:t>
      </w:r>
    </w:p>
    <w:p w14:paraId="790DD73C"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職業訓練、面接スキル、学費援助申請のサポートなど、教育と経済的エンパワーメントに焦点を当てた要素を授業に取り入れてみるのがよいでしょう。</w:t>
      </w:r>
    </w:p>
    <w:p w14:paraId="0FD09772" w14:textId="76D7D222"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例2</w:t>
      </w:r>
    </w:p>
    <w:p w14:paraId="3CAAB1F8"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国際ソロプチミスト〇〇市は、GEDクラスを提供する地元の機関に多額の寄付をしています。 </w:t>
      </w:r>
    </w:p>
    <w:p w14:paraId="7B7A3C8D"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このプロジェクトを適格なものにするにはどうすればよいでしょうか？</w:t>
      </w:r>
    </w:p>
    <w:p w14:paraId="1B71D5AD" w14:textId="77777777" w:rsidR="00192392" w:rsidRPr="00314FBE" w:rsidRDefault="00192392" w:rsidP="00192392">
      <w:pPr>
        <w:rPr>
          <w:rFonts w:ascii="MS PGothic" w:eastAsia="MS PGothic" w:hAnsi="MS PGothic"/>
          <w:i/>
          <w:iCs/>
          <w:lang w:eastAsia="ja-JP"/>
        </w:rPr>
      </w:pPr>
      <w:r w:rsidRPr="00314FBE">
        <w:rPr>
          <w:rFonts w:ascii="MS PGothic" w:eastAsia="MS PGothic" w:hAnsi="MS PGothic"/>
          <w:highlight w:val="yellow"/>
          <w:lang w:eastAsia="ja"/>
        </w:rPr>
        <w:t>（出席者から意見を募る</w:t>
      </w:r>
      <w:r w:rsidRPr="00314FBE">
        <w:rPr>
          <w:rFonts w:ascii="MS PGothic" w:eastAsia="MS PGothic" w:hAnsi="MS PGothic"/>
          <w:i/>
          <w:iCs/>
          <w:highlight w:val="yellow"/>
          <w:lang w:eastAsia="ja"/>
        </w:rPr>
        <w:t>）</w:t>
      </w:r>
    </w:p>
    <w:p w14:paraId="78122A04" w14:textId="6293EB26"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GEDの試験費用または大学の出願費用の支払い補助を代わりに行う方法を検討してみましょう。あるいは他の奨学金支援を提供することもできます。</w:t>
      </w:r>
    </w:p>
    <w:p w14:paraId="1D465BA6" w14:textId="2D1E8757"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スライド – 例3</w:t>
      </w:r>
    </w:p>
    <w:p w14:paraId="12DFCDCC"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 xml:space="preserve">国際ソロプチミスト〇〇市は、素晴らしい社会奉仕活動への賞として、これまで男児と女児にノートパソコンを贈呈してきました。 </w:t>
      </w:r>
    </w:p>
    <w:p w14:paraId="2EE6C5B4"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このプロジェクトを適格なものにするにはどうすればよいでしょうか？</w:t>
      </w:r>
    </w:p>
    <w:p w14:paraId="663B65E0" w14:textId="77777777" w:rsidR="00192392" w:rsidRPr="00314FBE" w:rsidRDefault="00192392" w:rsidP="00192392">
      <w:pPr>
        <w:rPr>
          <w:rFonts w:ascii="MS PGothic" w:eastAsia="MS PGothic" w:hAnsi="MS PGothic"/>
          <w:i/>
          <w:iCs/>
          <w:lang w:eastAsia="ja-JP"/>
        </w:rPr>
      </w:pPr>
      <w:r w:rsidRPr="00314FBE">
        <w:rPr>
          <w:rFonts w:ascii="MS PGothic" w:eastAsia="MS PGothic" w:hAnsi="MS PGothic"/>
          <w:highlight w:val="yellow"/>
          <w:lang w:eastAsia="ja"/>
        </w:rPr>
        <w:t>（出席者から意見を募る</w:t>
      </w:r>
      <w:r w:rsidRPr="00314FBE">
        <w:rPr>
          <w:rFonts w:ascii="MS PGothic" w:eastAsia="MS PGothic" w:hAnsi="MS PGothic"/>
          <w:i/>
          <w:iCs/>
          <w:highlight w:val="yellow"/>
          <w:lang w:eastAsia="ja"/>
        </w:rPr>
        <w:t>）</w:t>
      </w:r>
    </w:p>
    <w:p w14:paraId="4D80D03E" w14:textId="161ED7D4"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障壁に直面している女性や女児に焦点を移し、学費援助その他の障壁があることを選考の要件に追加する方法が考えられます。</w:t>
      </w:r>
    </w:p>
    <w:p w14:paraId="668C0F48" w14:textId="58359964"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 xml:space="preserve">スライド </w:t>
      </w:r>
    </w:p>
    <w:p w14:paraId="7A0EC0A5"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最後に、次の2つの質問について、皆さんに考えていただきたいと思います。</w:t>
      </w:r>
    </w:p>
    <w:p w14:paraId="23016697"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大きなゴール加速プロジェクトの資格要件を満たすよう調整できそうなプロジェクトが、現在皆さんのクラブにはありますか？</w:t>
      </w:r>
    </w:p>
    <w:p w14:paraId="07C97105" w14:textId="77777777" w:rsidR="00192392" w:rsidRPr="00314FBE" w:rsidRDefault="00192392" w:rsidP="00192392">
      <w:pPr>
        <w:rPr>
          <w:rFonts w:ascii="MS PGothic" w:eastAsia="MS PGothic" w:hAnsi="MS PGothic"/>
          <w:lang w:eastAsia="ja-JP"/>
        </w:rPr>
      </w:pPr>
      <w:r w:rsidRPr="00314FBE">
        <w:rPr>
          <w:rFonts w:ascii="MS PGothic" w:eastAsia="MS PGothic" w:hAnsi="MS PGothic"/>
          <w:lang w:eastAsia="ja"/>
        </w:rPr>
        <w:t>今年クラブで新たに立ち上げられそうなプロジェクトのアイデアで、大きなゴール加速プロジェクトの資格要件を満たすものはありますか？</w:t>
      </w:r>
    </w:p>
    <w:p w14:paraId="3547E23A" w14:textId="6CD25ED6" w:rsidR="00192392" w:rsidRPr="00314FBE" w:rsidRDefault="00192392" w:rsidP="00192392">
      <w:pPr>
        <w:rPr>
          <w:rFonts w:ascii="MS PGothic" w:eastAsia="MS PGothic" w:hAnsi="MS PGothic"/>
        </w:rPr>
      </w:pPr>
      <w:r w:rsidRPr="00314FBE">
        <w:rPr>
          <w:rFonts w:ascii="MS PGothic" w:eastAsia="MS PGothic" w:hAnsi="MS PGothic"/>
          <w:highlight w:val="yellow"/>
          <w:lang w:eastAsia="ja"/>
        </w:rPr>
        <w:t>（時間に余裕があれば、アイデアを共有してくれる方がいないか聞いてみます。）</w:t>
      </w:r>
    </w:p>
    <w:p w14:paraId="7C2C3414" w14:textId="46D6D18F" w:rsidR="00192392" w:rsidRPr="00314FBE" w:rsidRDefault="00192392" w:rsidP="00192392">
      <w:pPr>
        <w:pStyle w:val="Heading3"/>
        <w:rPr>
          <w:rFonts w:ascii="MS PGothic" w:eastAsia="MS PGothic" w:hAnsi="MS PGothic"/>
          <w:lang w:eastAsia="ja-JP"/>
        </w:rPr>
      </w:pPr>
      <w:r w:rsidRPr="00314FBE">
        <w:rPr>
          <w:rFonts w:ascii="MS PGothic" w:eastAsia="MS PGothic" w:hAnsi="MS PGothic"/>
          <w:lang w:eastAsia="ja"/>
        </w:rPr>
        <w:t xml:space="preserve">スライド </w:t>
      </w:r>
    </w:p>
    <w:p w14:paraId="16B05FEB" w14:textId="48FDE388" w:rsidR="00E35421" w:rsidRPr="00314FBE" w:rsidRDefault="00192392" w:rsidP="00E24421">
      <w:pPr>
        <w:rPr>
          <w:rFonts w:ascii="MS PGothic" w:eastAsia="MS PGothic" w:hAnsi="MS PGothic"/>
          <w:b/>
          <w:bCs/>
          <w:lang w:eastAsia="ja-JP"/>
        </w:rPr>
      </w:pPr>
      <w:r w:rsidRPr="00314FBE">
        <w:rPr>
          <w:rFonts w:ascii="MS PGothic" w:eastAsia="MS PGothic" w:hAnsi="MS PGothic"/>
          <w:lang w:eastAsia="ja"/>
        </w:rPr>
        <w:t>女性と女児に対する支援、そして「大きなゴール」という私たちの共通の目標に向けた皆様のコミットメントに心より感謝申し上げます。新しいプロジェクトを立ち上げるにしても、すでに熱意を持って取り組んでいらっし</w:t>
      </w:r>
      <w:r w:rsidRPr="00314FBE">
        <w:rPr>
          <w:rFonts w:ascii="MS PGothic" w:eastAsia="MS PGothic" w:hAnsi="MS PGothic"/>
          <w:lang w:eastAsia="ja"/>
        </w:rPr>
        <w:lastRenderedPageBreak/>
        <w:t>ゃるプロジェクトを「大きなゴール」にカウントされるよう調整するにしても、何らかのアイデアを皆さんそれぞれのクラブに持ち帰っていただければ幸いです。</w:t>
      </w:r>
      <w:bookmarkEnd w:id="3"/>
    </w:p>
    <w:sectPr w:rsidR="00E35421" w:rsidRPr="00314FBE" w:rsidSect="001B0632">
      <w:headerReference w:type="default" r:id="rId9"/>
      <w:footerReference w:type="even" r:id="rId10"/>
      <w:footerReference w:type="default" r:id="rId11"/>
      <w:headerReference w:type="first" r:id="rId12"/>
      <w:footerReference w:type="first" r:id="rId13"/>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5B3BD" w14:textId="77777777" w:rsidR="00507C9E" w:rsidRDefault="00507C9E" w:rsidP="009A69E0">
      <w:pPr>
        <w:spacing w:after="0" w:line="240" w:lineRule="auto"/>
      </w:pPr>
      <w:r>
        <w:separator/>
      </w:r>
    </w:p>
  </w:endnote>
  <w:endnote w:type="continuationSeparator" w:id="0">
    <w:p w14:paraId="4F9EEBC1" w14:textId="77777777" w:rsidR="00507C9E" w:rsidRDefault="00507C9E"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embedRegular r:id="rId1" w:fontKey="{FFF4DCFD-CE9D-48D8-98E6-E8EDC685FE6A}"/>
    <w:embedBold r:id="rId2" w:fontKey="{50BE0A3A-28F0-4EE7-A1B6-BA4D2BAABE86}"/>
    <w:embedItalic r:id="rId3" w:fontKey="{5025769C-CAE5-418A-844E-AF92E38AA0CE}"/>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4" w:fontKey="{9DB3ABD8-DBC5-4ECE-AA59-409A1ADED71D}"/>
    <w:embedBold r:id="rId5" w:fontKey="{3A7EEE2C-1C9C-44B6-9E3D-FD1601208199}"/>
    <w:embedItalic r:id="rId6" w:fontKey="{55FC7FF3-0756-4E80-9462-621A40451428}"/>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Effra">
    <w:altName w:val="Calibri"/>
    <w:charset w:val="00"/>
    <w:family w:val="swiss"/>
    <w:pitch w:val="variable"/>
    <w:sig w:usb0="A00022EF" w:usb1="D000A05B" w:usb2="00000008" w:usb3="00000000" w:csb0="000000DF" w:csb1="00000000"/>
    <w:embedBold r:id="rId7" w:fontKey="{1CD8DA1E-CC7C-422E-905C-EAAADE63FCA1}"/>
  </w:font>
  <w:font w:name="DengXian Light">
    <w:altName w:val="等线 Light"/>
    <w:charset w:val="86"/>
    <w:family w:val="auto"/>
    <w:pitch w:val="variable"/>
    <w:sig w:usb0="A00002BF" w:usb1="38CF7CFA" w:usb2="00000016" w:usb3="00000000" w:csb0="0004000F" w:csb1="00000000"/>
  </w:font>
  <w:font w:name="Times New Roman (Headings CS)">
    <w:altName w:val="Times New Roman"/>
    <w:charset w:val="00"/>
    <w:family w:val="roman"/>
    <w:pitch w:val="default"/>
  </w:font>
  <w:font w:name="MS PGothic">
    <w:panose1 w:val="020B0600070205080204"/>
    <w:charset w:val="80"/>
    <w:family w:val="swiss"/>
    <w:pitch w:val="variable"/>
    <w:sig w:usb0="E00002FF" w:usb1="6AC7FDFB" w:usb2="08000012" w:usb3="00000000" w:csb0="0002009F" w:csb1="00000000"/>
    <w:embedRegular r:id="rId8" w:subsetted="1" w:fontKey="{085CA587-2C67-4236-9078-7BC9D749E9A8}"/>
    <w:embedBold r:id="rId9" w:subsetted="1" w:fontKey="{D6B60BF7-429E-49E1-BA53-5A5F151BE3AB}"/>
    <w:embedItalic r:id="rId10" w:subsetted="1" w:fontKey="{8712B64F-4DCB-415E-A295-60BE08764EE9}"/>
  </w:font>
  <w:font w:name="Lato Light">
    <w:charset w:val="00"/>
    <w:family w:val="swiss"/>
    <w:pitch w:val="variable"/>
    <w:sig w:usb0="E10002FF" w:usb1="5000ECFF" w:usb2="00000021" w:usb3="00000000" w:csb0="0000019F" w:csb1="00000000"/>
    <w:embedRegular r:id="rId11" w:fontKey="{A450A1F1-9966-4AFD-BC8F-8EF9D634F43D}"/>
  </w:font>
  <w:font w:name="Aptos Display">
    <w:charset w:val="00"/>
    <w:family w:val="swiss"/>
    <w:pitch w:val="variable"/>
    <w:sig w:usb0="20000287" w:usb1="00000003" w:usb2="00000000" w:usb3="00000000" w:csb0="0000019F" w:csb1="00000000"/>
    <w:embedRegular r:id="rId12" w:fontKey="{AD9499DF-65A1-4A90-AD74-2568D9E0E742}"/>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Content>
      <w:p w14:paraId="1553421E" w14:textId="77777777" w:rsidR="00071951" w:rsidRDefault="00071951" w:rsidP="00700D78">
        <w:pPr>
          <w:framePr w:wrap="none" w:vAnchor="text" w:hAnchor="margin" w:xAlign="right" w:y="1"/>
          <w:rPr>
            <w:rStyle w:val="PageNumber"/>
          </w:rPr>
        </w:pPr>
        <w:r>
          <w:rPr>
            <w:rStyle w:val="PageNumber"/>
            <w:lang w:eastAsia="ja"/>
          </w:rPr>
          <w:fldChar w:fldCharType="begin"/>
        </w:r>
        <w:r>
          <w:rPr>
            <w:rStyle w:val="PageNumber"/>
            <w:lang w:eastAsia="ja"/>
          </w:rPr>
          <w:instrText xml:space="preserve"> PAGE </w:instrText>
        </w:r>
        <w:r>
          <w:rPr>
            <w:rStyle w:val="PageNumber"/>
            <w:lang w:eastAsia="ja"/>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Content>
      <w:p w14:paraId="4EE7750B" w14:textId="77777777" w:rsidR="00DE1937" w:rsidRDefault="00DE1937" w:rsidP="00AC25A7">
        <w:pPr>
          <w:pStyle w:val="Header-Top"/>
          <w:jc w:val="right"/>
          <w:rPr>
            <w:rStyle w:val="PageNumber"/>
          </w:rPr>
        </w:pPr>
      </w:p>
      <w:p w14:paraId="2081FAD8" w14:textId="66EA1138" w:rsidR="005B3059" w:rsidRPr="00FA2110" w:rsidRDefault="00192392" w:rsidP="00AC25A7">
        <w:pPr>
          <w:pStyle w:val="Header-Top"/>
          <w:jc w:val="right"/>
          <w:rPr>
            <w:rStyle w:val="PageNumber"/>
            <w:lang w:eastAsia="ja-JP"/>
          </w:rPr>
        </w:pPr>
        <w:r>
          <w:rPr>
            <w:rStyle w:val="PageNumber"/>
            <w:lang w:eastAsia="ja"/>
          </w:rPr>
          <w:t>インパクト</w:t>
        </w:r>
        <w:r>
          <w:rPr>
            <w:rStyle w:val="PageNumber"/>
            <w:lang w:eastAsia="ja"/>
          </w:rPr>
          <w:t>/</w:t>
        </w:r>
        <w:r>
          <w:rPr>
            <w:rStyle w:val="PageNumber"/>
            <w:lang w:eastAsia="ja"/>
          </w:rPr>
          <w:t>プログラム部門</w:t>
        </w:r>
        <w:r>
          <w:rPr>
            <w:rStyle w:val="PageNumber"/>
            <w:lang w:eastAsia="ja"/>
          </w:rPr>
          <w:t xml:space="preserve"> </w:t>
        </w:r>
        <w:r>
          <w:rPr>
            <w:rStyle w:val="PageNumber"/>
            <w:lang w:eastAsia="ja"/>
          </w:rPr>
          <w:t>ピラー・セッション</w:t>
        </w:r>
        <w:r>
          <w:rPr>
            <w:rStyle w:val="PageNumber"/>
            <w:lang w:eastAsia="ja"/>
          </w:rPr>
          <w:t xml:space="preserve"> 2026</w:t>
        </w:r>
        <w:r>
          <w:rPr>
            <w:rStyle w:val="PageNumber"/>
            <w:lang w:eastAsia="ja"/>
          </w:rPr>
          <w:t>年度</w:t>
        </w:r>
        <w:r>
          <w:rPr>
            <w:rStyle w:val="PageNumber"/>
            <w:lang w:eastAsia="ja"/>
          </w:rPr>
          <w:t xml:space="preserve"> </w:t>
        </w:r>
        <w:r>
          <w:rPr>
            <w:rStyle w:val="PageNumber"/>
            <w:lang w:eastAsia="ja"/>
          </w:rPr>
          <w:t>リジョン大会</w:t>
        </w:r>
        <w:r>
          <w:rPr>
            <w:rStyle w:val="PageNumber"/>
            <w:lang w:eastAsia="ja"/>
          </w:rPr>
          <w:t xml:space="preserve"> | </w:t>
        </w:r>
        <w:r>
          <w:rPr>
            <w:rStyle w:val="PageNumber"/>
            <w:lang w:eastAsia="ja"/>
          </w:rPr>
          <w:fldChar w:fldCharType="begin"/>
        </w:r>
        <w:r>
          <w:rPr>
            <w:rStyle w:val="PageNumber"/>
            <w:lang w:eastAsia="ja"/>
          </w:rPr>
          <w:instrText xml:space="preserve"> PAGE </w:instrText>
        </w:r>
        <w:r>
          <w:rPr>
            <w:rStyle w:val="PageNumber"/>
            <w:lang w:eastAsia="ja"/>
          </w:rPr>
          <w:fldChar w:fldCharType="separate"/>
        </w:r>
        <w:r>
          <w:rPr>
            <w:rStyle w:val="PageNumber"/>
            <w:lang w:eastAsia="ja"/>
          </w:rPr>
          <w:t xml:space="preserve"> 2 </w:t>
        </w:r>
        <w:r>
          <w:rPr>
            <w:rStyle w:val="PageNumber"/>
            <w:lang w:eastAsia="ja"/>
          </w:rPr>
          <w:fldChar w:fldCharType="end"/>
        </w:r>
      </w:p>
    </w:sdtContent>
  </w:sdt>
  <w:p w14:paraId="3580EDC3" w14:textId="77777777" w:rsidR="00700D78" w:rsidRDefault="00700D78" w:rsidP="00AC25A7">
    <w:pPr>
      <w:pStyle w:val="Header-Top"/>
      <w:jc w:val="right"/>
      <w:rPr>
        <w:lang w:eastAsia="ja-JP"/>
      </w:rPr>
    </w:pPr>
  </w:p>
  <w:p w14:paraId="2E2E1BA5" w14:textId="77777777" w:rsidR="00700D78" w:rsidRDefault="00700D78" w:rsidP="00AC25A7">
    <w:pPr>
      <w:pStyle w:val="Header-Top"/>
      <w:jc w:val="right"/>
      <w:rPr>
        <w:lang w:eastAsia="ja-JP"/>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Pr>
        <w:noProof/>
        <w:lang w:eastAsia="ja"/>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DBAED"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fillcolor="#f1f2f7" stroked="f" strokeweight="1pt">
              <w10:wrap anchorx="margin" anchory="margin"/>
            </v:rect>
          </w:pict>
        </mc:Fallback>
      </mc:AlternateContent>
    </w:r>
    <w:r>
      <w:rPr>
        <w:lang w:eastAsia="ja"/>
      </w:rPr>
      <w:t>PO Box 95000 - 2553 | Philadelphia, PA 19195 | 215-893-9000 | siahq@soroptimist.org | Soroptimist.org | LiveYourDream.org</w:t>
    </w:r>
  </w:p>
  <w:p w14:paraId="27E00B30" w14:textId="4E1AB484" w:rsidR="001B0632" w:rsidRDefault="003A33D4" w:rsidP="001B0632">
    <w:pPr>
      <w:pStyle w:val="Footer-Mission"/>
      <w:spacing w:after="0"/>
      <w:rPr>
        <w:lang w:eastAsia="ja-JP"/>
      </w:rPr>
    </w:pPr>
    <w:r>
      <w:rPr>
        <w:lang w:eastAsia="ja"/>
      </w:rPr>
      <w:t>グローバルなボランティア組織であるソロプチミストは、特に大きな障害に直面している女性と女児を対象に、経済的エンパワーメントを実現するために必要な教育と訓練の機会を提供します。</w:t>
    </w:r>
  </w:p>
  <w:p w14:paraId="5919E722" w14:textId="77777777" w:rsidR="009A69E0" w:rsidRPr="00CA2A8A" w:rsidRDefault="00CA2A8A" w:rsidP="001B0632">
    <w:pPr>
      <w:pStyle w:val="Footer-Mission"/>
      <w:rPr>
        <w:color w:val="5A5A8B"/>
      </w:rPr>
    </w:pPr>
    <w:r>
      <w:rPr>
        <w:noProof/>
        <w:lang w:eastAsia="ja"/>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ja"/>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lang w:eastAsia="ja-JP"/>
                            </w:rPr>
                          </w:pPr>
                          <w:r>
                            <w:rPr>
                              <w:rFonts w:cs="Calibri"/>
                              <w:color w:val="293575"/>
                              <w:sz w:val="20"/>
                              <w:szCs w:val="20"/>
                              <w:lang w:eastAsia="ja"/>
                            </w:rPr>
                            <w:t>グローバルなボランティア組織であるソロプチミストは、教育や研修へのアクセスを提供することにより、特に大きな障害に直面している女性と女児の経済的エンパワーメントを支援します。</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ja"/>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lang w:eastAsia="ja-JP"/>
                      </w:rPr>
                    </w:pPr>
                    <w:r>
                      <w:rPr>
                        <w:rFonts w:cs="Calibri"/>
                        <w:color w:val="293575"/>
                        <w:sz w:val="20"/>
                        <w:szCs w:val="20"/>
                        <w:lang w:eastAsia="ja"/>
                      </w:rPr>
                      <w:t>グローバルなボランティア組織であるソロプチミストは、教育や研修へのアクセスを提供することにより、特に大きな障害に直面している女性と女児の経済的エンパワーメントを支援します。</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3935F" w14:textId="77777777" w:rsidR="00507C9E" w:rsidRDefault="00507C9E" w:rsidP="009A69E0">
      <w:pPr>
        <w:spacing w:after="0" w:line="240" w:lineRule="auto"/>
      </w:pPr>
      <w:r>
        <w:separator/>
      </w:r>
    </w:p>
  </w:footnote>
  <w:footnote w:type="continuationSeparator" w:id="0">
    <w:p w14:paraId="1638E6F6" w14:textId="77777777" w:rsidR="00507C9E" w:rsidRDefault="00507C9E"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4A1805EF" w14:textId="26079BED" w:rsidR="00104C26" w:rsidRPr="001B0632" w:rsidRDefault="00314FBE" w:rsidP="00104C26">
    <w:pPr>
      <w:pStyle w:val="Header-Top"/>
      <w:rPr>
        <w:lang w:eastAsia="ja-JP"/>
      </w:rPr>
    </w:pPr>
    <w:r w:rsidRPr="00314FBE">
      <w:rPr>
        <w:szCs w:val="18"/>
        <w:lang w:eastAsia="ja"/>
      </w:rPr>
      <w:t>©SOROPTIMIST INTERNATIONAL OF THE AMERICAS, INC®</w:t>
    </w:r>
  </w:p>
  <w:p w14:paraId="16A87B24" w14:textId="77777777" w:rsidR="00CA2A8A" w:rsidRPr="00911EAA" w:rsidRDefault="00CA2A8A" w:rsidP="00104C26">
    <w:pPr>
      <w:pStyle w:val="Header-Top"/>
      <w:rPr>
        <w:lang w:eastAsia="ja-JP"/>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lang w:eastAsia="ja"/>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青と黒のロゴ&#10;&#10;AIによって生成されたコンテンツは不正確な場合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6"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0" w15:restartNumberingAfterBreak="0">
    <w:nsid w:val="79173B34"/>
    <w:multiLevelType w:val="hybridMultilevel"/>
    <w:tmpl w:val="DCE6E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9392476">
    <w:abstractNumId w:val="0"/>
  </w:num>
  <w:num w:numId="2" w16cid:durableId="1320189763">
    <w:abstractNumId w:val="9"/>
  </w:num>
  <w:num w:numId="3" w16cid:durableId="1849632145">
    <w:abstractNumId w:val="6"/>
  </w:num>
  <w:num w:numId="4" w16cid:durableId="481627057">
    <w:abstractNumId w:val="3"/>
  </w:num>
  <w:num w:numId="5" w16cid:durableId="1951543224">
    <w:abstractNumId w:val="8"/>
  </w:num>
  <w:num w:numId="6" w16cid:durableId="882445484">
    <w:abstractNumId w:val="5"/>
  </w:num>
  <w:num w:numId="7" w16cid:durableId="1295327575">
    <w:abstractNumId w:val="2"/>
  </w:num>
  <w:num w:numId="8" w16cid:durableId="1086196178">
    <w:abstractNumId w:val="1"/>
  </w:num>
  <w:num w:numId="9" w16cid:durableId="916135451">
    <w:abstractNumId w:val="4"/>
  </w:num>
  <w:num w:numId="10" w16cid:durableId="2041323153">
    <w:abstractNumId w:val="7"/>
  </w:num>
  <w:num w:numId="11" w16cid:durableId="281115568">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92392"/>
    <w:rsid w:val="001B0632"/>
    <w:rsid w:val="002018B1"/>
    <w:rsid w:val="00216A66"/>
    <w:rsid w:val="00220478"/>
    <w:rsid w:val="00231B5A"/>
    <w:rsid w:val="002376AB"/>
    <w:rsid w:val="002418C2"/>
    <w:rsid w:val="002628D6"/>
    <w:rsid w:val="00262B24"/>
    <w:rsid w:val="00265EB1"/>
    <w:rsid w:val="00270893"/>
    <w:rsid w:val="002828EB"/>
    <w:rsid w:val="00287690"/>
    <w:rsid w:val="00291008"/>
    <w:rsid w:val="002A2CB8"/>
    <w:rsid w:val="002C0E31"/>
    <w:rsid w:val="00304B2C"/>
    <w:rsid w:val="00305FAA"/>
    <w:rsid w:val="00314FBE"/>
    <w:rsid w:val="00340052"/>
    <w:rsid w:val="00366EEA"/>
    <w:rsid w:val="00385D2B"/>
    <w:rsid w:val="003905EE"/>
    <w:rsid w:val="00392644"/>
    <w:rsid w:val="003A33D4"/>
    <w:rsid w:val="003C3369"/>
    <w:rsid w:val="004126F1"/>
    <w:rsid w:val="0043302F"/>
    <w:rsid w:val="00442AF7"/>
    <w:rsid w:val="00462C41"/>
    <w:rsid w:val="004D15C4"/>
    <w:rsid w:val="004D38D9"/>
    <w:rsid w:val="005002E5"/>
    <w:rsid w:val="00504A48"/>
    <w:rsid w:val="00507655"/>
    <w:rsid w:val="00507C9E"/>
    <w:rsid w:val="005120AF"/>
    <w:rsid w:val="00525995"/>
    <w:rsid w:val="00541D27"/>
    <w:rsid w:val="00542D35"/>
    <w:rsid w:val="00547144"/>
    <w:rsid w:val="005A5B40"/>
    <w:rsid w:val="005B3059"/>
    <w:rsid w:val="00620C0B"/>
    <w:rsid w:val="00635ACD"/>
    <w:rsid w:val="0063648C"/>
    <w:rsid w:val="00650C82"/>
    <w:rsid w:val="006F2730"/>
    <w:rsid w:val="00700D78"/>
    <w:rsid w:val="00720C45"/>
    <w:rsid w:val="007341E4"/>
    <w:rsid w:val="00751AA5"/>
    <w:rsid w:val="0078670E"/>
    <w:rsid w:val="00794C1E"/>
    <w:rsid w:val="007B7D2E"/>
    <w:rsid w:val="007D48C1"/>
    <w:rsid w:val="00814850"/>
    <w:rsid w:val="00833139"/>
    <w:rsid w:val="008436C3"/>
    <w:rsid w:val="0085369A"/>
    <w:rsid w:val="00883E4E"/>
    <w:rsid w:val="008D5D35"/>
    <w:rsid w:val="00911EAA"/>
    <w:rsid w:val="00912EEB"/>
    <w:rsid w:val="00920AC4"/>
    <w:rsid w:val="009219D3"/>
    <w:rsid w:val="00964CE8"/>
    <w:rsid w:val="00964F67"/>
    <w:rsid w:val="0097162F"/>
    <w:rsid w:val="00991D44"/>
    <w:rsid w:val="00997C72"/>
    <w:rsid w:val="009A69E0"/>
    <w:rsid w:val="009C6D6C"/>
    <w:rsid w:val="00A01C0A"/>
    <w:rsid w:val="00A10C7E"/>
    <w:rsid w:val="00A46F6B"/>
    <w:rsid w:val="00A678D2"/>
    <w:rsid w:val="00A82B9C"/>
    <w:rsid w:val="00A82CCC"/>
    <w:rsid w:val="00A8330D"/>
    <w:rsid w:val="00A83BAE"/>
    <w:rsid w:val="00AC25A7"/>
    <w:rsid w:val="00AD3433"/>
    <w:rsid w:val="00B11652"/>
    <w:rsid w:val="00B374BE"/>
    <w:rsid w:val="00BA2852"/>
    <w:rsid w:val="00BA29ED"/>
    <w:rsid w:val="00BA3B40"/>
    <w:rsid w:val="00C00582"/>
    <w:rsid w:val="00C12686"/>
    <w:rsid w:val="00C200BE"/>
    <w:rsid w:val="00C24319"/>
    <w:rsid w:val="00CA2A8A"/>
    <w:rsid w:val="00CB11FE"/>
    <w:rsid w:val="00CC00C9"/>
    <w:rsid w:val="00CC78AC"/>
    <w:rsid w:val="00CD2A0F"/>
    <w:rsid w:val="00CD7332"/>
    <w:rsid w:val="00CF106E"/>
    <w:rsid w:val="00D05159"/>
    <w:rsid w:val="00D25816"/>
    <w:rsid w:val="00D7539C"/>
    <w:rsid w:val="00DA6C40"/>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47B4B"/>
    <w:rsid w:val="00F55A29"/>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gram@soroptimist.org"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8</Pages>
  <Words>978</Words>
  <Characters>5581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Hatice Irmakli</cp:lastModifiedBy>
  <cp:revision>25</cp:revision>
  <cp:lastPrinted>2025-07-29T18:18:00Z</cp:lastPrinted>
  <dcterms:created xsi:type="dcterms:W3CDTF">2025-08-01T19:30:00Z</dcterms:created>
  <dcterms:modified xsi:type="dcterms:W3CDTF">2026-02-03T21:52:00Z</dcterms:modified>
</cp:coreProperties>
</file>