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44CD" w14:textId="5E83EBB3" w:rsidR="00AD4CBA" w:rsidRPr="00AD4CBA" w:rsidRDefault="00AD4CBA" w:rsidP="00AD4CBA">
      <w:pPr>
        <w:spacing w:before="0" w:after="0" w:line="240" w:lineRule="auto"/>
        <w:rPr>
          <w:rFonts w:ascii="Arial" w:hAnsi="Arial" w:cs="Arial"/>
          <w:b/>
          <w:color w:val="A03860"/>
          <w:sz w:val="28"/>
          <w:szCs w:val="28"/>
        </w:rPr>
      </w:pPr>
      <w:r w:rsidRPr="00AD4CBA">
        <w:rPr>
          <w:noProof/>
        </w:rPr>
        <w:drawing>
          <wp:inline distT="0" distB="0" distL="0" distR="0" wp14:anchorId="318A8B3B" wp14:editId="6364C554">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3810"/>
                    </a:xfrm>
                    <a:prstGeom prst="rect">
                      <a:avLst/>
                    </a:prstGeom>
                    <a:noFill/>
                    <a:ln>
                      <a:noFill/>
                    </a:ln>
                  </pic:spPr>
                </pic:pic>
              </a:graphicData>
            </a:graphic>
          </wp:inline>
        </w:drawing>
      </w:r>
    </w:p>
    <w:p w14:paraId="7E54BF1D" w14:textId="43544FB9" w:rsidR="00A95D68" w:rsidRPr="00AD4CBA" w:rsidRDefault="00AD4CBA" w:rsidP="00AD4CBA">
      <w:pPr>
        <w:spacing w:before="360"/>
        <w:jc w:val="center"/>
        <w:rPr>
          <w:rFonts w:ascii="Candara" w:hAnsi="Candara"/>
          <w:color w:val="590E52"/>
          <w:sz w:val="48"/>
          <w:szCs w:val="48"/>
        </w:rPr>
      </w:pPr>
      <w:r w:rsidRPr="00AD4CBA">
        <w:rPr>
          <w:noProof/>
          <w:sz w:val="20"/>
          <w:szCs w:val="20"/>
        </w:rPr>
        <w:drawing>
          <wp:anchor distT="0" distB="0" distL="114300" distR="114300" simplePos="0" relativeHeight="251659264" behindDoc="0" locked="0" layoutInCell="1" allowOverlap="1" wp14:anchorId="38AEFEC7" wp14:editId="0D02C593">
            <wp:simplePos x="0" y="0"/>
            <wp:positionH relativeFrom="column">
              <wp:posOffset>2520950</wp:posOffset>
            </wp:positionH>
            <wp:positionV relativeFrom="paragraph">
              <wp:posOffset>671195</wp:posOffset>
            </wp:positionV>
            <wp:extent cx="1206500" cy="3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olor w:val="590E52"/>
          <w:sz w:val="48"/>
          <w:szCs w:val="48"/>
        </w:rPr>
        <w:t xml:space="preserve">Leadership Tip: Communication is Key </w:t>
      </w:r>
    </w:p>
    <w:p w14:paraId="1434C748" w14:textId="77777777" w:rsidR="006244D4" w:rsidRP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 xml:space="preserve">Now more than ever, it is essential to have good communication skills. Not only are we interacting with our friends, family, and club members in person and on the phone, but we are </w:t>
      </w:r>
      <w:r w:rsidR="00FC4F7E">
        <w:rPr>
          <w:rFonts w:asciiTheme="majorHAnsi" w:hAnsiTheme="majorHAnsi" w:cstheme="majorHAnsi"/>
          <w:sz w:val="22"/>
          <w:szCs w:val="22"/>
        </w:rPr>
        <w:t xml:space="preserve">also utilizing </w:t>
      </w:r>
      <w:r w:rsidRPr="006244D4">
        <w:rPr>
          <w:rFonts w:asciiTheme="majorHAnsi" w:hAnsiTheme="majorHAnsi" w:cstheme="majorHAnsi"/>
          <w:sz w:val="22"/>
          <w:szCs w:val="22"/>
        </w:rPr>
        <w:t>email</w:t>
      </w:r>
      <w:r w:rsidR="00FC4F7E">
        <w:rPr>
          <w:rFonts w:asciiTheme="majorHAnsi" w:hAnsiTheme="majorHAnsi" w:cstheme="majorHAnsi"/>
          <w:sz w:val="22"/>
          <w:szCs w:val="22"/>
        </w:rPr>
        <w:t>,</w:t>
      </w:r>
      <w:r w:rsidRPr="006244D4">
        <w:rPr>
          <w:rFonts w:asciiTheme="majorHAnsi" w:hAnsiTheme="majorHAnsi" w:cstheme="majorHAnsi"/>
          <w:sz w:val="22"/>
          <w:szCs w:val="22"/>
        </w:rPr>
        <w:t xml:space="preserve"> tex</w:t>
      </w:r>
      <w:r w:rsidR="00FC4F7E">
        <w:rPr>
          <w:rFonts w:asciiTheme="majorHAnsi" w:hAnsiTheme="majorHAnsi" w:cstheme="majorHAnsi"/>
          <w:sz w:val="22"/>
          <w:szCs w:val="22"/>
        </w:rPr>
        <w:t xml:space="preserve">t, </w:t>
      </w:r>
      <w:r w:rsidRPr="006244D4">
        <w:rPr>
          <w:rFonts w:asciiTheme="majorHAnsi" w:hAnsiTheme="majorHAnsi" w:cstheme="majorHAnsi"/>
          <w:sz w:val="22"/>
          <w:szCs w:val="22"/>
        </w:rPr>
        <w:t xml:space="preserve">and even video chat. Add in the number of social media options to connect and share information and we’re getting into double digits. The number of avenues available to communicate seems to have grown exponentially in recent years. Therefore, </w:t>
      </w:r>
      <w:r w:rsidR="00FC4F7E" w:rsidRPr="006244D4">
        <w:rPr>
          <w:rFonts w:asciiTheme="majorHAnsi" w:hAnsiTheme="majorHAnsi" w:cstheme="majorHAnsi"/>
          <w:sz w:val="22"/>
          <w:szCs w:val="22"/>
        </w:rPr>
        <w:t>it is</w:t>
      </w:r>
      <w:r w:rsidRPr="006244D4">
        <w:rPr>
          <w:rFonts w:asciiTheme="majorHAnsi" w:hAnsiTheme="majorHAnsi" w:cstheme="majorHAnsi"/>
          <w:sz w:val="22"/>
          <w:szCs w:val="22"/>
        </w:rPr>
        <w:t xml:space="preserve"> important that we effectively communicate.</w:t>
      </w:r>
    </w:p>
    <w:p w14:paraId="47CDBF7E" w14:textId="77777777" w:rsidR="006244D4" w:rsidRPr="006244D4" w:rsidRDefault="006244D4" w:rsidP="006244D4">
      <w:pPr>
        <w:spacing w:before="0" w:after="0" w:line="240" w:lineRule="auto"/>
        <w:rPr>
          <w:rFonts w:asciiTheme="majorHAnsi" w:hAnsiTheme="majorHAnsi" w:cstheme="majorHAnsi"/>
          <w:sz w:val="22"/>
          <w:szCs w:val="22"/>
        </w:rPr>
      </w:pPr>
    </w:p>
    <w:p w14:paraId="3B38104D" w14:textId="77777777" w:rsidR="006244D4" w:rsidRPr="006244D4" w:rsidRDefault="00FC4F7E" w:rsidP="006244D4">
      <w:pPr>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Everyone can benefit by honing their communication skills. </w:t>
      </w:r>
      <w:r w:rsidR="006244D4" w:rsidRPr="006244D4">
        <w:rPr>
          <w:rFonts w:asciiTheme="majorHAnsi" w:hAnsiTheme="majorHAnsi" w:cstheme="majorHAnsi"/>
          <w:sz w:val="22"/>
          <w:szCs w:val="22"/>
        </w:rPr>
        <w:t>Take time to improve your own by checking out the following tips. By putting them into practice, you may find yourself being a more effective, inspirational, and motivational leader.</w:t>
      </w:r>
    </w:p>
    <w:p w14:paraId="70D63768" w14:textId="77777777" w:rsidR="006244D4" w:rsidRPr="006244D4" w:rsidRDefault="006244D4" w:rsidP="006244D4">
      <w:pPr>
        <w:spacing w:before="0" w:after="0" w:line="240" w:lineRule="auto"/>
        <w:rPr>
          <w:rFonts w:asciiTheme="majorHAnsi" w:hAnsiTheme="majorHAnsi" w:cstheme="majorHAnsi"/>
          <w:sz w:val="22"/>
          <w:szCs w:val="22"/>
        </w:rPr>
      </w:pPr>
    </w:p>
    <w:p w14:paraId="65187E06" w14:textId="77777777" w:rsidR="006244D4"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t>Listen</w:t>
      </w:r>
    </w:p>
    <w:p w14:paraId="77A7A616" w14:textId="77777777" w:rsidR="006244D4" w:rsidRP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Take time to listen to each other. Remember that hearing and listening are different. Fight the urge to interrupt people and let them speak their opinions and thoughts. Be present in conversations, remove outside distractions, and ask questions. Great club leaders talk with their members, not at them.</w:t>
      </w:r>
    </w:p>
    <w:p w14:paraId="759B8822" w14:textId="77777777" w:rsidR="006244D4" w:rsidRPr="006244D4" w:rsidRDefault="006244D4" w:rsidP="006244D4">
      <w:pPr>
        <w:spacing w:before="0" w:after="0" w:line="240" w:lineRule="auto"/>
        <w:rPr>
          <w:rFonts w:asciiTheme="majorHAnsi" w:hAnsiTheme="majorHAnsi" w:cstheme="majorHAnsi"/>
          <w:sz w:val="22"/>
          <w:szCs w:val="22"/>
        </w:rPr>
      </w:pPr>
    </w:p>
    <w:p w14:paraId="6AC28127" w14:textId="77777777" w:rsidR="006244D4"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t>Pay attention to body language</w:t>
      </w:r>
    </w:p>
    <w:p w14:paraId="42E1984C" w14:textId="250752FF" w:rsid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 xml:space="preserve">Sometimes, actions speak louder than words. If you cross your arms or have a scowl on your face, you could be sending the wrong message. </w:t>
      </w:r>
      <w:r w:rsidR="00FC4F7E">
        <w:rPr>
          <w:rFonts w:asciiTheme="majorHAnsi" w:hAnsiTheme="majorHAnsi" w:cstheme="majorHAnsi"/>
          <w:sz w:val="22"/>
          <w:szCs w:val="22"/>
        </w:rPr>
        <w:t>Being in an international organization, we must be aware and sensitive to other cultures and customs.</w:t>
      </w:r>
    </w:p>
    <w:p w14:paraId="2507C4E6" w14:textId="6D2451AC" w:rsidR="00604276" w:rsidRDefault="00604276" w:rsidP="006244D4">
      <w:pPr>
        <w:spacing w:before="0" w:after="0" w:line="240" w:lineRule="auto"/>
        <w:rPr>
          <w:rFonts w:asciiTheme="majorHAnsi" w:hAnsiTheme="majorHAnsi" w:cstheme="majorHAnsi"/>
          <w:sz w:val="22"/>
          <w:szCs w:val="22"/>
        </w:rPr>
      </w:pPr>
    </w:p>
    <w:p w14:paraId="255E35A3" w14:textId="48D1E729" w:rsidR="00604276" w:rsidRPr="006244D4" w:rsidRDefault="00604276" w:rsidP="006244D4">
      <w:pPr>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Since we live in a hybrid environment, utilize video </w:t>
      </w:r>
      <w:proofErr w:type="gramStart"/>
      <w:r>
        <w:rPr>
          <w:rFonts w:asciiTheme="majorHAnsi" w:hAnsiTheme="majorHAnsi" w:cstheme="majorHAnsi"/>
          <w:sz w:val="22"/>
          <w:szCs w:val="22"/>
        </w:rPr>
        <w:t>calls</w:t>
      </w:r>
      <w:proofErr w:type="gramEnd"/>
      <w:r>
        <w:rPr>
          <w:rFonts w:asciiTheme="majorHAnsi" w:hAnsiTheme="majorHAnsi" w:cstheme="majorHAnsi"/>
          <w:sz w:val="22"/>
          <w:szCs w:val="22"/>
        </w:rPr>
        <w:t xml:space="preserve"> and take advantage of that body language as your message might be easier to understand than an email may convey. </w:t>
      </w:r>
    </w:p>
    <w:p w14:paraId="639C815C" w14:textId="77777777" w:rsidR="006244D4" w:rsidRPr="006244D4" w:rsidRDefault="006244D4" w:rsidP="006244D4">
      <w:pPr>
        <w:spacing w:before="0" w:after="0" w:line="240" w:lineRule="auto"/>
        <w:rPr>
          <w:rFonts w:asciiTheme="majorHAnsi" w:hAnsiTheme="majorHAnsi" w:cstheme="majorHAnsi"/>
          <w:sz w:val="22"/>
          <w:szCs w:val="22"/>
        </w:rPr>
      </w:pPr>
    </w:p>
    <w:p w14:paraId="061B99E4" w14:textId="77777777" w:rsidR="006244D4"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t>Get to the point</w:t>
      </w:r>
    </w:p>
    <w:p w14:paraId="6BEB6FC8" w14:textId="77777777" w:rsidR="006244D4" w:rsidRP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Your audience will be most appreciative if you keep your message brief and simple. One study shows the attention span of humans is just eight seconds – shorter than that of a goldfish! Keep your messages specific and provide just the right amount of information.</w:t>
      </w:r>
    </w:p>
    <w:p w14:paraId="422C2F16" w14:textId="77777777" w:rsidR="006244D4" w:rsidRPr="006244D4" w:rsidRDefault="006244D4" w:rsidP="006244D4">
      <w:pPr>
        <w:spacing w:before="0" w:after="0" w:line="240" w:lineRule="auto"/>
        <w:rPr>
          <w:rFonts w:asciiTheme="majorHAnsi" w:hAnsiTheme="majorHAnsi" w:cstheme="majorHAnsi"/>
          <w:sz w:val="22"/>
          <w:szCs w:val="22"/>
        </w:rPr>
      </w:pPr>
    </w:p>
    <w:p w14:paraId="34173A55" w14:textId="77777777" w:rsidR="006244D4"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t>Take notes</w:t>
      </w:r>
    </w:p>
    <w:p w14:paraId="7A259276" w14:textId="77777777" w:rsidR="006244D4" w:rsidRP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 xml:space="preserve">In today’s hectic world, it can be helpful to simply put pen to paper. Taking notes can help you organize your thoughts and make certain you hit upon the high level points you want to make sure you get across. </w:t>
      </w:r>
      <w:r w:rsidR="00FC4F7E">
        <w:rPr>
          <w:rFonts w:asciiTheme="majorHAnsi" w:hAnsiTheme="majorHAnsi" w:cstheme="majorHAnsi"/>
          <w:sz w:val="22"/>
          <w:szCs w:val="22"/>
        </w:rPr>
        <w:t>Additionally</w:t>
      </w:r>
      <w:r w:rsidRPr="006244D4">
        <w:rPr>
          <w:rFonts w:asciiTheme="majorHAnsi" w:hAnsiTheme="majorHAnsi" w:cstheme="majorHAnsi"/>
          <w:sz w:val="22"/>
          <w:szCs w:val="22"/>
        </w:rPr>
        <w:t xml:space="preserve">, you may want to jot down comments or questions from </w:t>
      </w:r>
      <w:r w:rsidR="00FC4F7E">
        <w:rPr>
          <w:rFonts w:asciiTheme="majorHAnsi" w:hAnsiTheme="majorHAnsi" w:cstheme="majorHAnsi"/>
          <w:sz w:val="22"/>
          <w:szCs w:val="22"/>
        </w:rPr>
        <w:t>members</w:t>
      </w:r>
      <w:r w:rsidRPr="006244D4">
        <w:rPr>
          <w:rFonts w:asciiTheme="majorHAnsi" w:hAnsiTheme="majorHAnsi" w:cstheme="majorHAnsi"/>
          <w:sz w:val="22"/>
          <w:szCs w:val="22"/>
        </w:rPr>
        <w:t xml:space="preserve"> so you can ensure you respond appropriately.</w:t>
      </w:r>
    </w:p>
    <w:p w14:paraId="0E70B2EE" w14:textId="77777777" w:rsidR="006244D4" w:rsidRPr="006244D4" w:rsidRDefault="006244D4" w:rsidP="006244D4">
      <w:pPr>
        <w:spacing w:before="0" w:after="0" w:line="240" w:lineRule="auto"/>
        <w:rPr>
          <w:rFonts w:asciiTheme="majorHAnsi" w:hAnsiTheme="majorHAnsi" w:cstheme="majorHAnsi"/>
          <w:sz w:val="22"/>
          <w:szCs w:val="22"/>
        </w:rPr>
      </w:pPr>
    </w:p>
    <w:p w14:paraId="2C6676F2" w14:textId="77777777" w:rsidR="00AD4CBA"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lastRenderedPageBreak/>
        <w:t>Choose your method</w:t>
      </w:r>
    </w:p>
    <w:p w14:paraId="00DB1AD9" w14:textId="7C91600B" w:rsidR="006244D4" w:rsidRPr="00AD4CBA" w:rsidRDefault="006244D4" w:rsidP="006244D4">
      <w:pPr>
        <w:spacing w:before="0" w:after="0" w:line="240" w:lineRule="auto"/>
        <w:rPr>
          <w:rFonts w:ascii="Candara" w:hAnsi="Candara" w:cstheme="majorHAnsi"/>
          <w:b/>
          <w:color w:val="BB4075"/>
          <w:sz w:val="32"/>
          <w:szCs w:val="32"/>
        </w:rPr>
      </w:pPr>
      <w:r w:rsidRPr="006244D4">
        <w:rPr>
          <w:rFonts w:asciiTheme="majorHAnsi" w:hAnsiTheme="majorHAnsi" w:cstheme="majorHAnsi"/>
          <w:sz w:val="22"/>
          <w:szCs w:val="22"/>
        </w:rPr>
        <w:t>We can communicate in a variety of ways such as calling, texting, emailing, and face-to-face. Decide the best mode of communication depending on what you are delivering. Use your best judgment depending on the situation.</w:t>
      </w:r>
      <w:r w:rsidR="00604276">
        <w:rPr>
          <w:rFonts w:asciiTheme="majorHAnsi" w:hAnsiTheme="majorHAnsi" w:cstheme="majorHAnsi"/>
          <w:sz w:val="22"/>
          <w:szCs w:val="22"/>
        </w:rPr>
        <w:t xml:space="preserve"> If you need to give an in-depth message, using email or a video call would be most beneficial. If you are looking to give a short message, utilize one-on-one messaging like text or chat. </w:t>
      </w:r>
    </w:p>
    <w:p w14:paraId="70A1A236" w14:textId="77777777" w:rsidR="006244D4" w:rsidRPr="006244D4" w:rsidRDefault="006244D4" w:rsidP="006244D4">
      <w:pPr>
        <w:spacing w:before="0" w:after="0" w:line="240" w:lineRule="auto"/>
        <w:rPr>
          <w:rFonts w:asciiTheme="majorHAnsi" w:hAnsiTheme="majorHAnsi" w:cstheme="majorHAnsi"/>
          <w:sz w:val="22"/>
          <w:szCs w:val="22"/>
        </w:rPr>
      </w:pPr>
    </w:p>
    <w:p w14:paraId="03D8F858" w14:textId="77777777" w:rsidR="006244D4"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t>Have a good attitude</w:t>
      </w:r>
    </w:p>
    <w:p w14:paraId="35BBF740" w14:textId="77777777" w:rsidR="006244D4" w:rsidRP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 xml:space="preserve">Simply smiling and being positive goes a long way. Your behavior acts like a mirror and those in your </w:t>
      </w:r>
      <w:r w:rsidR="00FC4F7E">
        <w:rPr>
          <w:rFonts w:asciiTheme="majorHAnsi" w:hAnsiTheme="majorHAnsi" w:cstheme="majorHAnsi"/>
          <w:sz w:val="22"/>
          <w:szCs w:val="22"/>
        </w:rPr>
        <w:t>presence</w:t>
      </w:r>
      <w:r w:rsidRPr="006244D4">
        <w:rPr>
          <w:rFonts w:asciiTheme="majorHAnsi" w:hAnsiTheme="majorHAnsi" w:cstheme="majorHAnsi"/>
          <w:sz w:val="22"/>
          <w:szCs w:val="22"/>
        </w:rPr>
        <w:t xml:space="preserve"> will reflect that back to you. By having a positive attitude, people will want to be in your company and will pay more attention when you speak.</w:t>
      </w:r>
    </w:p>
    <w:p w14:paraId="07091D55" w14:textId="77777777" w:rsidR="006244D4" w:rsidRPr="006244D4" w:rsidRDefault="006244D4" w:rsidP="006244D4">
      <w:pPr>
        <w:spacing w:before="0" w:after="0" w:line="240" w:lineRule="auto"/>
        <w:rPr>
          <w:rFonts w:asciiTheme="majorHAnsi" w:hAnsiTheme="majorHAnsi" w:cstheme="majorHAnsi"/>
          <w:sz w:val="22"/>
          <w:szCs w:val="22"/>
        </w:rPr>
      </w:pPr>
    </w:p>
    <w:p w14:paraId="03B6F982" w14:textId="77777777" w:rsidR="006244D4" w:rsidRPr="00AD4CBA" w:rsidRDefault="006244D4" w:rsidP="006244D4">
      <w:pPr>
        <w:spacing w:before="0" w:after="0" w:line="240" w:lineRule="auto"/>
        <w:rPr>
          <w:rFonts w:ascii="Candara" w:hAnsi="Candara" w:cstheme="majorHAnsi"/>
          <w:bCs/>
          <w:color w:val="BB4075"/>
          <w:sz w:val="32"/>
          <w:szCs w:val="32"/>
        </w:rPr>
      </w:pPr>
      <w:r w:rsidRPr="00AD4CBA">
        <w:rPr>
          <w:rFonts w:ascii="Candara" w:hAnsi="Candara" w:cstheme="majorHAnsi"/>
          <w:bCs/>
          <w:color w:val="BB4075"/>
          <w:sz w:val="32"/>
          <w:szCs w:val="32"/>
        </w:rPr>
        <w:t>Practice empathy</w:t>
      </w:r>
    </w:p>
    <w:p w14:paraId="1D8EA979" w14:textId="77777777" w:rsidR="006244D4" w:rsidRPr="006244D4" w:rsidRDefault="006244D4" w:rsidP="006244D4">
      <w:pPr>
        <w:spacing w:before="0" w:after="0" w:line="240" w:lineRule="auto"/>
        <w:rPr>
          <w:rFonts w:asciiTheme="majorHAnsi" w:hAnsiTheme="majorHAnsi" w:cstheme="majorHAnsi"/>
          <w:sz w:val="22"/>
          <w:szCs w:val="22"/>
        </w:rPr>
      </w:pPr>
      <w:r w:rsidRPr="006244D4">
        <w:rPr>
          <w:rFonts w:asciiTheme="majorHAnsi" w:hAnsiTheme="majorHAnsi" w:cstheme="majorHAnsi"/>
          <w:sz w:val="22"/>
          <w:szCs w:val="22"/>
        </w:rPr>
        <w:t>Turn the tables and try to understand the point of view of others. Think about what you</w:t>
      </w:r>
      <w:r w:rsidR="00FC0526">
        <w:rPr>
          <w:rFonts w:asciiTheme="majorHAnsi" w:hAnsiTheme="majorHAnsi" w:cstheme="majorHAnsi"/>
          <w:sz w:val="22"/>
          <w:szCs w:val="22"/>
        </w:rPr>
        <w:t xml:space="preserve"> are</w:t>
      </w:r>
      <w:r w:rsidRPr="006244D4">
        <w:rPr>
          <w:rFonts w:asciiTheme="majorHAnsi" w:hAnsiTheme="majorHAnsi" w:cstheme="majorHAnsi"/>
          <w:sz w:val="22"/>
          <w:szCs w:val="22"/>
        </w:rPr>
        <w:t xml:space="preserve"> saying from your audience’s perspective. Dale Carnegie, the author of </w:t>
      </w:r>
      <w:r w:rsidRPr="00FC4F7E">
        <w:rPr>
          <w:rFonts w:asciiTheme="majorHAnsi" w:hAnsiTheme="majorHAnsi" w:cstheme="majorHAnsi"/>
          <w:i/>
          <w:sz w:val="22"/>
          <w:szCs w:val="22"/>
        </w:rPr>
        <w:t>How to Win Friends and Influence People</w:t>
      </w:r>
      <w:r w:rsidRPr="006244D4">
        <w:rPr>
          <w:rFonts w:asciiTheme="majorHAnsi" w:hAnsiTheme="majorHAnsi" w:cstheme="majorHAnsi"/>
          <w:sz w:val="22"/>
          <w:szCs w:val="22"/>
        </w:rPr>
        <w:t xml:space="preserve"> said, “The only way on earth to influence other people is to talk about what </w:t>
      </w:r>
      <w:r w:rsidRPr="006244D4">
        <w:rPr>
          <w:rFonts w:asciiTheme="majorHAnsi" w:hAnsiTheme="majorHAnsi" w:cstheme="majorHAnsi"/>
          <w:i/>
          <w:iCs/>
          <w:sz w:val="22"/>
          <w:szCs w:val="22"/>
        </w:rPr>
        <w:t xml:space="preserve">they </w:t>
      </w:r>
      <w:r w:rsidRPr="006244D4">
        <w:rPr>
          <w:rFonts w:asciiTheme="majorHAnsi" w:hAnsiTheme="majorHAnsi" w:cstheme="majorHAnsi"/>
          <w:sz w:val="22"/>
          <w:szCs w:val="22"/>
        </w:rPr>
        <w:t>want and show them how to get it.”</w:t>
      </w:r>
    </w:p>
    <w:p w14:paraId="0508581C" w14:textId="48540FD1" w:rsidR="006244D4" w:rsidRPr="006244D4" w:rsidRDefault="008D50D3" w:rsidP="006244D4">
      <w:pPr>
        <w:spacing w:before="0" w:after="0" w:line="240" w:lineRule="auto"/>
        <w:rPr>
          <w:rFonts w:asciiTheme="majorHAnsi" w:hAnsiTheme="majorHAnsi" w:cstheme="majorHAnsi"/>
          <w:sz w:val="22"/>
          <w:szCs w:val="22"/>
        </w:rPr>
      </w:pPr>
      <w:r w:rsidRPr="00AD4CBA">
        <w:rPr>
          <w:noProof/>
          <w:sz w:val="20"/>
          <w:szCs w:val="20"/>
        </w:rPr>
        <w:drawing>
          <wp:anchor distT="0" distB="0" distL="114300" distR="114300" simplePos="0" relativeHeight="251661312" behindDoc="0" locked="0" layoutInCell="1" allowOverlap="1" wp14:anchorId="0D0AD535" wp14:editId="2C0395BA">
            <wp:simplePos x="0" y="0"/>
            <wp:positionH relativeFrom="column">
              <wp:posOffset>2476500</wp:posOffset>
            </wp:positionH>
            <wp:positionV relativeFrom="paragraph">
              <wp:posOffset>132080</wp:posOffset>
            </wp:positionV>
            <wp:extent cx="1206500" cy="3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B2DBB" w14:textId="6C63B643" w:rsidR="006244D4" w:rsidRPr="006244D4" w:rsidRDefault="006244D4" w:rsidP="006244D4">
      <w:pPr>
        <w:spacing w:before="0" w:after="0" w:line="240" w:lineRule="auto"/>
        <w:rPr>
          <w:rFonts w:asciiTheme="majorHAnsi" w:hAnsiTheme="majorHAnsi" w:cstheme="majorHAnsi"/>
          <w:sz w:val="22"/>
          <w:szCs w:val="22"/>
        </w:rPr>
      </w:pPr>
    </w:p>
    <w:p w14:paraId="54862810" w14:textId="77777777" w:rsidR="00581B25" w:rsidRPr="006244D4" w:rsidRDefault="00581B25" w:rsidP="00581B25">
      <w:pPr>
        <w:spacing w:before="0" w:after="0" w:line="240" w:lineRule="auto"/>
        <w:rPr>
          <w:rFonts w:asciiTheme="majorHAnsi" w:hAnsiTheme="majorHAnsi" w:cstheme="majorHAnsi"/>
          <w:sz w:val="22"/>
          <w:szCs w:val="22"/>
        </w:rPr>
      </w:pPr>
      <w:r>
        <w:rPr>
          <w:rFonts w:asciiTheme="majorHAnsi" w:hAnsiTheme="majorHAnsi" w:cstheme="majorHAnsi"/>
          <w:kern w:val="24"/>
          <w:sz w:val="22"/>
          <w:szCs w:val="22"/>
        </w:rPr>
        <w:t xml:space="preserve">By having strong communications, your message will be </w:t>
      </w:r>
      <w:proofErr w:type="gramStart"/>
      <w:r>
        <w:rPr>
          <w:rFonts w:asciiTheme="majorHAnsi" w:hAnsiTheme="majorHAnsi" w:cstheme="majorHAnsi"/>
          <w:kern w:val="24"/>
          <w:sz w:val="22"/>
          <w:szCs w:val="22"/>
        </w:rPr>
        <w:t>clear</w:t>
      </w:r>
      <w:proofErr w:type="gramEnd"/>
      <w:r>
        <w:rPr>
          <w:rFonts w:asciiTheme="majorHAnsi" w:hAnsiTheme="majorHAnsi" w:cstheme="majorHAnsi"/>
          <w:kern w:val="24"/>
          <w:sz w:val="22"/>
          <w:szCs w:val="22"/>
        </w:rPr>
        <w:t xml:space="preserve"> and misunderstandings will be greatly minimized. As an added bonus, you will be viewed with respect and seen as a more successful leader. T</w:t>
      </w:r>
      <w:r w:rsidRPr="006244D4">
        <w:rPr>
          <w:rFonts w:asciiTheme="majorHAnsi" w:hAnsiTheme="majorHAnsi" w:cstheme="majorHAnsi"/>
          <w:sz w:val="22"/>
          <w:szCs w:val="22"/>
        </w:rPr>
        <w:t xml:space="preserve">ry out the above tips to have better conversations and get your ideas across within your club. You’ll find </w:t>
      </w:r>
      <w:r>
        <w:rPr>
          <w:rFonts w:asciiTheme="majorHAnsi" w:hAnsiTheme="majorHAnsi" w:cstheme="majorHAnsi"/>
          <w:sz w:val="22"/>
          <w:szCs w:val="22"/>
        </w:rPr>
        <w:t xml:space="preserve">the </w:t>
      </w:r>
      <w:r w:rsidRPr="006244D4">
        <w:rPr>
          <w:rFonts w:asciiTheme="majorHAnsi" w:hAnsiTheme="majorHAnsi" w:cstheme="majorHAnsi"/>
          <w:sz w:val="22"/>
          <w:szCs w:val="22"/>
        </w:rPr>
        <w:t xml:space="preserve">relationship </w:t>
      </w:r>
      <w:r>
        <w:rPr>
          <w:rFonts w:asciiTheme="majorHAnsi" w:hAnsiTheme="majorHAnsi" w:cstheme="majorHAnsi"/>
          <w:sz w:val="22"/>
          <w:szCs w:val="22"/>
        </w:rPr>
        <w:t>with</w:t>
      </w:r>
      <w:r w:rsidRPr="006244D4">
        <w:rPr>
          <w:rFonts w:asciiTheme="majorHAnsi" w:hAnsiTheme="majorHAnsi" w:cstheme="majorHAnsi"/>
          <w:sz w:val="22"/>
          <w:szCs w:val="22"/>
        </w:rPr>
        <w:t xml:space="preserve"> members are enhanced and accomplishing our mission will be that much easier.</w:t>
      </w:r>
    </w:p>
    <w:p w14:paraId="39BBD271" w14:textId="77777777" w:rsidR="00581B25" w:rsidRDefault="00581B25" w:rsidP="006244D4">
      <w:pPr>
        <w:autoSpaceDE w:val="0"/>
        <w:autoSpaceDN w:val="0"/>
        <w:adjustRightInd w:val="0"/>
        <w:spacing w:before="0" w:after="0" w:line="240" w:lineRule="auto"/>
        <w:rPr>
          <w:rFonts w:asciiTheme="majorHAnsi" w:hAnsiTheme="majorHAnsi" w:cstheme="majorHAnsi"/>
          <w:kern w:val="24"/>
          <w:sz w:val="22"/>
          <w:szCs w:val="22"/>
        </w:rPr>
      </w:pPr>
    </w:p>
    <w:p w14:paraId="758510B7" w14:textId="77777777" w:rsidR="00581B25" w:rsidRPr="006244D4" w:rsidRDefault="00581B25" w:rsidP="006244D4">
      <w:pPr>
        <w:autoSpaceDE w:val="0"/>
        <w:autoSpaceDN w:val="0"/>
        <w:adjustRightInd w:val="0"/>
        <w:spacing w:before="0" w:after="0" w:line="240" w:lineRule="auto"/>
        <w:rPr>
          <w:rFonts w:asciiTheme="majorHAnsi" w:hAnsiTheme="majorHAnsi" w:cstheme="majorHAnsi"/>
          <w:kern w:val="24"/>
          <w:sz w:val="22"/>
          <w:szCs w:val="22"/>
        </w:rPr>
      </w:pPr>
    </w:p>
    <w:p w14:paraId="0CDF2A41" w14:textId="77777777" w:rsidR="00D0438E" w:rsidRPr="00E65172" w:rsidRDefault="00D0438E" w:rsidP="00D0438E">
      <w:pPr>
        <w:spacing w:before="0" w:after="0" w:line="240" w:lineRule="auto"/>
        <w:rPr>
          <w:rFonts w:asciiTheme="majorHAnsi" w:hAnsiTheme="majorHAnsi"/>
          <w:i/>
          <w:sz w:val="20"/>
          <w:szCs w:val="20"/>
        </w:rPr>
      </w:pPr>
      <w:r w:rsidRPr="00E65172">
        <w:rPr>
          <w:rFonts w:asciiTheme="majorHAnsi" w:hAnsiTheme="majorHAnsi"/>
          <w:i/>
          <w:sz w:val="20"/>
          <w:szCs w:val="20"/>
        </w:rPr>
        <w:t>Sources:</w:t>
      </w:r>
    </w:p>
    <w:p w14:paraId="6864B722" w14:textId="77777777" w:rsidR="00D0438E" w:rsidRDefault="00D0438E" w:rsidP="00D0438E">
      <w:pPr>
        <w:autoSpaceDE w:val="0"/>
        <w:autoSpaceDN w:val="0"/>
        <w:adjustRightInd w:val="0"/>
        <w:spacing w:before="0" w:after="0" w:line="240" w:lineRule="auto"/>
        <w:rPr>
          <w:rFonts w:asciiTheme="majorHAnsi" w:hAnsiTheme="majorHAnsi" w:cs="Calibri"/>
          <w:bCs/>
          <w:kern w:val="24"/>
          <w:sz w:val="20"/>
          <w:szCs w:val="20"/>
        </w:rPr>
      </w:pPr>
    </w:p>
    <w:p w14:paraId="7AD2840A" w14:textId="77777777" w:rsidR="006244D4" w:rsidRPr="006244D4" w:rsidRDefault="006244D4" w:rsidP="006244D4">
      <w:pPr>
        <w:spacing w:before="0" w:after="0" w:line="240" w:lineRule="auto"/>
        <w:rPr>
          <w:rStyle w:val="Hyperlink"/>
          <w:rFonts w:asciiTheme="majorHAnsi" w:hAnsiTheme="majorHAnsi" w:cs="Calibri"/>
          <w:kern w:val="24"/>
          <w:sz w:val="20"/>
          <w:szCs w:val="20"/>
        </w:rPr>
      </w:pPr>
      <w:r w:rsidRPr="006244D4">
        <w:rPr>
          <w:rFonts w:asciiTheme="majorHAnsi" w:hAnsiTheme="majorHAnsi" w:cs="Calibri"/>
          <w:bCs/>
          <w:kern w:val="24"/>
          <w:sz w:val="20"/>
          <w:szCs w:val="20"/>
        </w:rPr>
        <w:t>10 Ways to Improve Your Communication Skills</w:t>
      </w:r>
      <w:r>
        <w:rPr>
          <w:rFonts w:asciiTheme="majorHAnsi" w:hAnsiTheme="majorHAnsi" w:cs="Calibri"/>
          <w:bCs/>
          <w:kern w:val="24"/>
          <w:sz w:val="20"/>
          <w:szCs w:val="20"/>
        </w:rPr>
        <w:t xml:space="preserve">: </w:t>
      </w:r>
      <w:hyperlink r:id="rId9" w:history="1">
        <w:r w:rsidRPr="006244D4">
          <w:rPr>
            <w:rStyle w:val="Hyperlink"/>
            <w:rFonts w:asciiTheme="majorHAnsi" w:hAnsiTheme="majorHAnsi" w:cs="Calibri"/>
            <w:kern w:val="24"/>
            <w:sz w:val="20"/>
            <w:szCs w:val="20"/>
          </w:rPr>
          <w:t>https://www.right.com/wps/wcm/connect/right-us-en/home/thoughtwire/categories/career-work/10-Ways-to-Improve-Your-Communication-Skills</w:t>
        </w:r>
      </w:hyperlink>
    </w:p>
    <w:p w14:paraId="79207B06" w14:textId="77777777" w:rsidR="006244D4" w:rsidRPr="006244D4" w:rsidRDefault="006244D4" w:rsidP="006244D4">
      <w:pPr>
        <w:spacing w:before="0" w:after="0" w:line="240" w:lineRule="auto"/>
        <w:rPr>
          <w:rStyle w:val="Hyperlink"/>
          <w:rFonts w:asciiTheme="majorHAnsi" w:hAnsiTheme="majorHAnsi" w:cs="Calibri"/>
          <w:color w:val="000000" w:themeColor="text1"/>
          <w:kern w:val="24"/>
          <w:sz w:val="20"/>
          <w:szCs w:val="20"/>
        </w:rPr>
      </w:pPr>
    </w:p>
    <w:p w14:paraId="6E1C9E12" w14:textId="77777777" w:rsidR="006244D4" w:rsidRPr="006244D4" w:rsidRDefault="006244D4" w:rsidP="006244D4">
      <w:pPr>
        <w:spacing w:before="0" w:after="0" w:line="240" w:lineRule="auto"/>
        <w:rPr>
          <w:rStyle w:val="Hyperlink"/>
          <w:rFonts w:asciiTheme="majorHAnsi" w:hAnsiTheme="majorHAnsi" w:cs="Calibri"/>
          <w:spacing w:val="-4"/>
          <w:kern w:val="24"/>
          <w:sz w:val="20"/>
          <w:szCs w:val="20"/>
        </w:rPr>
      </w:pPr>
      <w:r w:rsidRPr="006244D4">
        <w:rPr>
          <w:rFonts w:asciiTheme="majorHAnsi" w:hAnsiTheme="majorHAnsi" w:cs="Calibri"/>
          <w:bCs/>
          <w:spacing w:val="-4"/>
          <w:kern w:val="24"/>
          <w:sz w:val="20"/>
          <w:szCs w:val="20"/>
        </w:rPr>
        <w:t xml:space="preserve">Improving Communication: Developing Effective Communication Skills: </w:t>
      </w:r>
      <w:hyperlink r:id="rId10" w:history="1">
        <w:r w:rsidRPr="006244D4">
          <w:rPr>
            <w:rStyle w:val="Hyperlink"/>
            <w:rFonts w:asciiTheme="majorHAnsi" w:hAnsiTheme="majorHAnsi" w:cs="Calibri"/>
            <w:spacing w:val="-4"/>
            <w:kern w:val="24"/>
            <w:sz w:val="20"/>
            <w:szCs w:val="20"/>
          </w:rPr>
          <w:t>https://www.skillsyouneed.com/ips/improving-communication.html</w:t>
        </w:r>
      </w:hyperlink>
    </w:p>
    <w:sectPr w:rsidR="006244D4" w:rsidRPr="006244D4" w:rsidSect="00490E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4915" w14:textId="77777777" w:rsidR="00D61F41" w:rsidRDefault="00D61F41">
      <w:pPr>
        <w:spacing w:after="0" w:line="240" w:lineRule="auto"/>
      </w:pPr>
      <w:r>
        <w:separator/>
      </w:r>
    </w:p>
  </w:endnote>
  <w:endnote w:type="continuationSeparator" w:id="0">
    <w:p w14:paraId="4908F922" w14:textId="77777777" w:rsidR="00D61F41" w:rsidRDefault="00D6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3827" w14:textId="77777777" w:rsidR="007F3331" w:rsidRDefault="007F3331">
    <w:pPr>
      <w:pStyle w:val="Footer"/>
    </w:pPr>
  </w:p>
  <w:p w14:paraId="4B49F63A" w14:textId="77777777" w:rsidR="007F3331" w:rsidRDefault="007F3331">
    <w:pPr>
      <w:pStyle w:val="FooterEven"/>
    </w:pPr>
    <w:r>
      <w:t xml:space="preserve">Page </w:t>
    </w:r>
    <w:r w:rsidR="00581B25">
      <w:fldChar w:fldCharType="begin"/>
    </w:r>
    <w:r w:rsidR="00581B25">
      <w:instrText xml:space="preserve"> PAGE   \* MERGEFORMAT </w:instrText>
    </w:r>
    <w:r w:rsidR="00581B25">
      <w:fldChar w:fldCharType="separate"/>
    </w:r>
    <w:r>
      <w:rPr>
        <w:noProof/>
      </w:rPr>
      <w:t>2</w:t>
    </w:r>
    <w:r w:rsidR="00581B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27534919"/>
      <w:docPartObj>
        <w:docPartGallery w:val="Page Numbers (Top of Page)"/>
        <w:docPartUnique/>
      </w:docPartObj>
    </w:sdtPr>
    <w:sdtEndPr/>
    <w:sdtContent>
      <w:p w14:paraId="653AAF4F" w14:textId="7A3B7136" w:rsidR="007F3331" w:rsidRPr="00170BF0" w:rsidRDefault="007F3331" w:rsidP="001418FD">
        <w:pPr>
          <w:pStyle w:val="FooterPinkLine"/>
          <w:tabs>
            <w:tab w:val="right" w:pos="9360"/>
          </w:tabs>
          <w:jc w:val="left"/>
          <w:rPr>
            <w:rFonts w:asciiTheme="majorHAnsi" w:hAnsiTheme="majorHAnsi"/>
            <w:sz w:val="20"/>
            <w:szCs w:val="20"/>
          </w:rPr>
        </w:pPr>
        <w:r w:rsidRPr="00170BF0">
          <w:t xml:space="preserve">© Soroptimist International of the Americas. </w:t>
        </w:r>
        <w:r w:rsidR="00F36DAC">
          <w:rPr>
            <w:szCs w:val="18"/>
          </w:rPr>
          <w:t>Reviewed December 2022</w:t>
        </w:r>
        <w:r w:rsidRPr="00170BF0">
          <w:tab/>
        </w:r>
        <w:r w:rsidRPr="00170BF0">
          <w:rPr>
            <w:rFonts w:asciiTheme="majorHAnsi" w:hAnsiTheme="majorHAnsi"/>
            <w:sz w:val="20"/>
            <w:szCs w:val="20"/>
          </w:rPr>
          <w:t xml:space="preserve">Page </w:t>
        </w:r>
        <w:r w:rsidR="007029CE"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7029CE" w:rsidRPr="00170BF0">
          <w:rPr>
            <w:rFonts w:asciiTheme="majorHAnsi" w:hAnsiTheme="majorHAnsi"/>
            <w:sz w:val="20"/>
            <w:szCs w:val="20"/>
          </w:rPr>
          <w:fldChar w:fldCharType="separate"/>
        </w:r>
        <w:r w:rsidR="005A5041">
          <w:rPr>
            <w:rFonts w:asciiTheme="majorHAnsi" w:hAnsiTheme="majorHAnsi"/>
            <w:noProof/>
            <w:sz w:val="20"/>
            <w:szCs w:val="20"/>
          </w:rPr>
          <w:t>2</w:t>
        </w:r>
        <w:r w:rsidR="007029CE" w:rsidRPr="00170BF0">
          <w:rPr>
            <w:rFonts w:asciiTheme="majorHAnsi" w:hAnsiTheme="majorHAnsi"/>
            <w:sz w:val="20"/>
            <w:szCs w:val="20"/>
          </w:rPr>
          <w:fldChar w:fldCharType="end"/>
        </w:r>
        <w:r w:rsidRPr="00170BF0">
          <w:rPr>
            <w:rFonts w:asciiTheme="majorHAnsi" w:hAnsiTheme="majorHAnsi"/>
            <w:sz w:val="20"/>
            <w:szCs w:val="20"/>
          </w:rPr>
          <w:t xml:space="preserve"> of </w:t>
        </w:r>
        <w:r w:rsidR="007029CE"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7029CE" w:rsidRPr="00170BF0">
          <w:rPr>
            <w:rFonts w:asciiTheme="majorHAnsi" w:hAnsiTheme="majorHAnsi"/>
            <w:sz w:val="20"/>
            <w:szCs w:val="20"/>
          </w:rPr>
          <w:fldChar w:fldCharType="separate"/>
        </w:r>
        <w:r w:rsidR="005A5041">
          <w:rPr>
            <w:rFonts w:asciiTheme="majorHAnsi" w:hAnsiTheme="majorHAnsi"/>
            <w:noProof/>
            <w:sz w:val="20"/>
            <w:szCs w:val="20"/>
          </w:rPr>
          <w:t>2</w:t>
        </w:r>
        <w:r w:rsidR="007029CE" w:rsidRPr="00170BF0">
          <w:rPr>
            <w:rFonts w:asciiTheme="majorHAnsi" w:hAnsiTheme="maj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EC8" w14:textId="479E99AC" w:rsidR="007F3331" w:rsidRPr="00854A28" w:rsidRDefault="007F3331" w:rsidP="001418FD">
    <w:pPr>
      <w:pStyle w:val="FooterPinkLine"/>
      <w:tabs>
        <w:tab w:val="right" w:pos="9360"/>
      </w:tabs>
      <w:jc w:val="left"/>
      <w:rPr>
        <w:szCs w:val="18"/>
      </w:rPr>
    </w:pPr>
    <w:r w:rsidRPr="00170BF0">
      <w:rPr>
        <w:szCs w:val="18"/>
      </w:rPr>
      <w:t xml:space="preserve">© Soroptimist International of the Americas. </w:t>
    </w:r>
    <w:r w:rsidR="00F36DAC">
      <w:rPr>
        <w:szCs w:val="18"/>
      </w:rPr>
      <w:t>Reviewed December 2022</w:t>
    </w:r>
    <w:r w:rsidRPr="00170BF0">
      <w:rPr>
        <w:szCs w:val="18"/>
      </w:rPr>
      <w:tab/>
    </w:r>
    <w:sdt>
      <w:sdtPr>
        <w:rPr>
          <w:szCs w:val="18"/>
        </w:rPr>
        <w:id w:val="250395305"/>
        <w:docPartObj>
          <w:docPartGallery w:val="Page Numbers (Top of Page)"/>
          <w:docPartUnique/>
        </w:docPartObj>
      </w:sdtPr>
      <w:sdtEndPr/>
      <w:sdtContent>
        <w:r w:rsidRPr="00854A28">
          <w:rPr>
            <w:szCs w:val="18"/>
          </w:rPr>
          <w:t xml:space="preserve">Page </w:t>
        </w:r>
        <w:r w:rsidR="007029CE" w:rsidRPr="00854A28">
          <w:rPr>
            <w:szCs w:val="18"/>
          </w:rPr>
          <w:fldChar w:fldCharType="begin"/>
        </w:r>
        <w:r w:rsidRPr="00854A28">
          <w:rPr>
            <w:szCs w:val="18"/>
          </w:rPr>
          <w:instrText xml:space="preserve"> PAGE </w:instrText>
        </w:r>
        <w:r w:rsidR="007029CE" w:rsidRPr="00854A28">
          <w:rPr>
            <w:szCs w:val="18"/>
          </w:rPr>
          <w:fldChar w:fldCharType="separate"/>
        </w:r>
        <w:r w:rsidR="005A5041">
          <w:rPr>
            <w:noProof/>
            <w:szCs w:val="18"/>
          </w:rPr>
          <w:t>1</w:t>
        </w:r>
        <w:r w:rsidR="007029CE" w:rsidRPr="00854A28">
          <w:rPr>
            <w:szCs w:val="18"/>
          </w:rPr>
          <w:fldChar w:fldCharType="end"/>
        </w:r>
        <w:r w:rsidRPr="00854A28">
          <w:rPr>
            <w:szCs w:val="18"/>
          </w:rPr>
          <w:t xml:space="preserve"> of </w:t>
        </w:r>
        <w:r w:rsidR="007029CE" w:rsidRPr="00854A28">
          <w:rPr>
            <w:szCs w:val="18"/>
          </w:rPr>
          <w:fldChar w:fldCharType="begin"/>
        </w:r>
        <w:r w:rsidRPr="00854A28">
          <w:rPr>
            <w:szCs w:val="18"/>
          </w:rPr>
          <w:instrText xml:space="preserve"> NUMPAGES  </w:instrText>
        </w:r>
        <w:r w:rsidR="007029CE" w:rsidRPr="00854A28">
          <w:rPr>
            <w:szCs w:val="18"/>
          </w:rPr>
          <w:fldChar w:fldCharType="separate"/>
        </w:r>
        <w:r w:rsidR="005A5041">
          <w:rPr>
            <w:noProof/>
            <w:szCs w:val="18"/>
          </w:rPr>
          <w:t>2</w:t>
        </w:r>
        <w:r w:rsidR="007029CE" w:rsidRPr="00854A28">
          <w:rPr>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536E" w14:textId="77777777" w:rsidR="00D61F41" w:rsidRDefault="00D61F41">
      <w:pPr>
        <w:spacing w:after="0" w:line="240" w:lineRule="auto"/>
      </w:pPr>
      <w:r>
        <w:separator/>
      </w:r>
    </w:p>
  </w:footnote>
  <w:footnote w:type="continuationSeparator" w:id="0">
    <w:p w14:paraId="50AF32A7" w14:textId="77777777" w:rsidR="00D61F41" w:rsidRDefault="00D6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76DE" w14:textId="77777777" w:rsidR="007F3331" w:rsidRDefault="007F3331">
    <w:pPr>
      <w:pStyle w:val="HeaderEven"/>
    </w:pPr>
    <w:r>
      <w:t>Teen Dating Violence</w:t>
    </w:r>
  </w:p>
  <w:p w14:paraId="1CB7DE85" w14:textId="77777777" w:rsidR="007F3331" w:rsidRDefault="007F33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9FC1" w14:textId="77777777" w:rsidR="007F3331" w:rsidRPr="00D46644" w:rsidRDefault="007F3331" w:rsidP="006F0C9A">
    <w:pPr>
      <w:pStyle w:val="SecondPageHeader"/>
      <w:spacing w:after="240"/>
      <w:rPr>
        <w:rFonts w:asciiTheme="majorHAnsi" w:hAnsiTheme="majorHAnsi"/>
        <w:b/>
      </w:rPr>
    </w:pPr>
    <w:r w:rsidRPr="00A95D68">
      <w:rPr>
        <w:rFonts w:asciiTheme="majorHAnsi" w:hAnsiTheme="majorHAnsi"/>
        <w:b/>
      </w:rPr>
      <w:t xml:space="preserve">Leadership Tip: </w:t>
    </w:r>
    <w:r w:rsidR="006244D4">
      <w:rPr>
        <w:rFonts w:asciiTheme="majorHAnsi" w:hAnsiTheme="majorHAnsi"/>
        <w:b/>
      </w:rPr>
      <w:t>Communication is Key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6378" w14:textId="77777777" w:rsidR="00F36DAC" w:rsidRDefault="00F3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D4020C"/>
    <w:lvl w:ilvl="0">
      <w:numFmt w:val="bullet"/>
      <w:lvlText w:val="*"/>
      <w:lvlJc w:val="left"/>
    </w:lvl>
  </w:abstractNum>
  <w:abstractNum w:abstractNumId="1"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4444"/>
    <w:multiLevelType w:val="hybridMultilevel"/>
    <w:tmpl w:val="474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01DCD"/>
    <w:multiLevelType w:val="hybridMultilevel"/>
    <w:tmpl w:val="FE6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C65B1"/>
    <w:multiLevelType w:val="hybridMultilevel"/>
    <w:tmpl w:val="F2E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065494">
    <w:abstractNumId w:val="13"/>
  </w:num>
  <w:num w:numId="2" w16cid:durableId="998115815">
    <w:abstractNumId w:val="12"/>
  </w:num>
  <w:num w:numId="3" w16cid:durableId="1385565873">
    <w:abstractNumId w:val="15"/>
  </w:num>
  <w:num w:numId="4" w16cid:durableId="165170983">
    <w:abstractNumId w:val="9"/>
  </w:num>
  <w:num w:numId="5" w16cid:durableId="1503466863">
    <w:abstractNumId w:val="3"/>
  </w:num>
  <w:num w:numId="6" w16cid:durableId="1283147399">
    <w:abstractNumId w:val="11"/>
  </w:num>
  <w:num w:numId="7" w16cid:durableId="1157183884">
    <w:abstractNumId w:val="17"/>
  </w:num>
  <w:num w:numId="8" w16cid:durableId="405110002">
    <w:abstractNumId w:val="18"/>
  </w:num>
  <w:num w:numId="9" w16cid:durableId="1716467948">
    <w:abstractNumId w:val="16"/>
  </w:num>
  <w:num w:numId="10" w16cid:durableId="753161617">
    <w:abstractNumId w:val="8"/>
  </w:num>
  <w:num w:numId="11" w16cid:durableId="1413284243">
    <w:abstractNumId w:val="19"/>
  </w:num>
  <w:num w:numId="12" w16cid:durableId="468284618">
    <w:abstractNumId w:val="1"/>
  </w:num>
  <w:num w:numId="13" w16cid:durableId="1147165457">
    <w:abstractNumId w:val="5"/>
  </w:num>
  <w:num w:numId="14" w16cid:durableId="175732401">
    <w:abstractNumId w:val="20"/>
  </w:num>
  <w:num w:numId="15" w16cid:durableId="47849524">
    <w:abstractNumId w:val="4"/>
  </w:num>
  <w:num w:numId="16" w16cid:durableId="1903562939">
    <w:abstractNumId w:val="14"/>
  </w:num>
  <w:num w:numId="17" w16cid:durableId="1968851969">
    <w:abstractNumId w:val="6"/>
  </w:num>
  <w:num w:numId="18" w16cid:durableId="536628214">
    <w:abstractNumId w:val="0"/>
    <w:lvlOverride w:ilvl="0">
      <w:lvl w:ilvl="0">
        <w:numFmt w:val="bullet"/>
        <w:lvlText w:val="•"/>
        <w:legacy w:legacy="1" w:legacySpace="0" w:legacyIndent="0"/>
        <w:lvlJc w:val="left"/>
        <w:rPr>
          <w:rFonts w:ascii="Arial" w:hAnsi="Arial" w:cs="Arial" w:hint="default"/>
          <w:sz w:val="28"/>
        </w:rPr>
      </w:lvl>
    </w:lvlOverride>
  </w:num>
  <w:num w:numId="19" w16cid:durableId="1719209919">
    <w:abstractNumId w:val="7"/>
  </w:num>
  <w:num w:numId="20" w16cid:durableId="1116215384">
    <w:abstractNumId w:val="10"/>
  </w:num>
  <w:num w:numId="21" w16cid:durableId="8385390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08D6"/>
    <w:rsid w:val="000635FD"/>
    <w:rsid w:val="00070C42"/>
    <w:rsid w:val="00074360"/>
    <w:rsid w:val="00076C51"/>
    <w:rsid w:val="00094D61"/>
    <w:rsid w:val="000952AC"/>
    <w:rsid w:val="000A3B69"/>
    <w:rsid w:val="000B1E41"/>
    <w:rsid w:val="000C62E3"/>
    <w:rsid w:val="000D6636"/>
    <w:rsid w:val="000D74F0"/>
    <w:rsid w:val="000E7A41"/>
    <w:rsid w:val="001026AF"/>
    <w:rsid w:val="00113B0D"/>
    <w:rsid w:val="00114638"/>
    <w:rsid w:val="00123AA8"/>
    <w:rsid w:val="00124A80"/>
    <w:rsid w:val="00140C99"/>
    <w:rsid w:val="001418FD"/>
    <w:rsid w:val="00150871"/>
    <w:rsid w:val="00170BF0"/>
    <w:rsid w:val="00181C7A"/>
    <w:rsid w:val="001839DF"/>
    <w:rsid w:val="00187E0A"/>
    <w:rsid w:val="001A1D8F"/>
    <w:rsid w:val="001A6EFD"/>
    <w:rsid w:val="001B4BC2"/>
    <w:rsid w:val="001D3834"/>
    <w:rsid w:val="001D58CD"/>
    <w:rsid w:val="001D64AC"/>
    <w:rsid w:val="001E4F26"/>
    <w:rsid w:val="001F0A8E"/>
    <w:rsid w:val="002000BC"/>
    <w:rsid w:val="00217908"/>
    <w:rsid w:val="00232DE9"/>
    <w:rsid w:val="00232E57"/>
    <w:rsid w:val="002449AE"/>
    <w:rsid w:val="002460D5"/>
    <w:rsid w:val="00246B1A"/>
    <w:rsid w:val="002525CB"/>
    <w:rsid w:val="002562D0"/>
    <w:rsid w:val="0025691B"/>
    <w:rsid w:val="002664FD"/>
    <w:rsid w:val="0026760E"/>
    <w:rsid w:val="00276A70"/>
    <w:rsid w:val="002832C7"/>
    <w:rsid w:val="00283A69"/>
    <w:rsid w:val="00284187"/>
    <w:rsid w:val="002A5781"/>
    <w:rsid w:val="002C6645"/>
    <w:rsid w:val="002D1FA4"/>
    <w:rsid w:val="002E09F9"/>
    <w:rsid w:val="002E0C7C"/>
    <w:rsid w:val="002E142C"/>
    <w:rsid w:val="002F3D27"/>
    <w:rsid w:val="00306627"/>
    <w:rsid w:val="0031054D"/>
    <w:rsid w:val="00310DE3"/>
    <w:rsid w:val="003110CF"/>
    <w:rsid w:val="003210F6"/>
    <w:rsid w:val="003254CB"/>
    <w:rsid w:val="00325873"/>
    <w:rsid w:val="00340573"/>
    <w:rsid w:val="00341686"/>
    <w:rsid w:val="00346314"/>
    <w:rsid w:val="003517A3"/>
    <w:rsid w:val="003528DF"/>
    <w:rsid w:val="00354A1F"/>
    <w:rsid w:val="00360480"/>
    <w:rsid w:val="00363865"/>
    <w:rsid w:val="00364E67"/>
    <w:rsid w:val="00372CB4"/>
    <w:rsid w:val="00383E9F"/>
    <w:rsid w:val="00384CD0"/>
    <w:rsid w:val="003924D6"/>
    <w:rsid w:val="00393AA7"/>
    <w:rsid w:val="003A2482"/>
    <w:rsid w:val="003A7D91"/>
    <w:rsid w:val="003B2528"/>
    <w:rsid w:val="003C256C"/>
    <w:rsid w:val="003D6B43"/>
    <w:rsid w:val="003E15A5"/>
    <w:rsid w:val="003E27D5"/>
    <w:rsid w:val="003E303D"/>
    <w:rsid w:val="003E789C"/>
    <w:rsid w:val="003F08A6"/>
    <w:rsid w:val="003F4D17"/>
    <w:rsid w:val="003F4D32"/>
    <w:rsid w:val="003F5B1C"/>
    <w:rsid w:val="003F69BC"/>
    <w:rsid w:val="0040162A"/>
    <w:rsid w:val="00411D07"/>
    <w:rsid w:val="00415EBE"/>
    <w:rsid w:val="00417423"/>
    <w:rsid w:val="004201EC"/>
    <w:rsid w:val="00422DD6"/>
    <w:rsid w:val="00434261"/>
    <w:rsid w:val="004351E9"/>
    <w:rsid w:val="004376F7"/>
    <w:rsid w:val="00442A1D"/>
    <w:rsid w:val="00454A66"/>
    <w:rsid w:val="004670E8"/>
    <w:rsid w:val="00471B49"/>
    <w:rsid w:val="00477D94"/>
    <w:rsid w:val="004813CC"/>
    <w:rsid w:val="00490E85"/>
    <w:rsid w:val="004947D0"/>
    <w:rsid w:val="00496953"/>
    <w:rsid w:val="004A14A6"/>
    <w:rsid w:val="004A394F"/>
    <w:rsid w:val="004B5A52"/>
    <w:rsid w:val="004E4EA4"/>
    <w:rsid w:val="00503251"/>
    <w:rsid w:val="00526022"/>
    <w:rsid w:val="00530C37"/>
    <w:rsid w:val="00540BCC"/>
    <w:rsid w:val="00542C20"/>
    <w:rsid w:val="005469BA"/>
    <w:rsid w:val="00551D42"/>
    <w:rsid w:val="0055623E"/>
    <w:rsid w:val="00561BBA"/>
    <w:rsid w:val="005630FD"/>
    <w:rsid w:val="00567697"/>
    <w:rsid w:val="00567FC8"/>
    <w:rsid w:val="00571A6A"/>
    <w:rsid w:val="0057327D"/>
    <w:rsid w:val="00573515"/>
    <w:rsid w:val="00581B25"/>
    <w:rsid w:val="00585188"/>
    <w:rsid w:val="00596F46"/>
    <w:rsid w:val="005A5041"/>
    <w:rsid w:val="005B39BE"/>
    <w:rsid w:val="005B40BD"/>
    <w:rsid w:val="005B4B69"/>
    <w:rsid w:val="005B5089"/>
    <w:rsid w:val="005C21FA"/>
    <w:rsid w:val="005C4563"/>
    <w:rsid w:val="005C6A89"/>
    <w:rsid w:val="005D2CF2"/>
    <w:rsid w:val="005D2F82"/>
    <w:rsid w:val="005E1BA1"/>
    <w:rsid w:val="005E24A3"/>
    <w:rsid w:val="005E55D3"/>
    <w:rsid w:val="00602AAD"/>
    <w:rsid w:val="00604276"/>
    <w:rsid w:val="006244D4"/>
    <w:rsid w:val="00626D13"/>
    <w:rsid w:val="00626D9C"/>
    <w:rsid w:val="00631641"/>
    <w:rsid w:val="006360D4"/>
    <w:rsid w:val="0064298F"/>
    <w:rsid w:val="00666876"/>
    <w:rsid w:val="00671E30"/>
    <w:rsid w:val="0068114F"/>
    <w:rsid w:val="006837C6"/>
    <w:rsid w:val="00693E24"/>
    <w:rsid w:val="006A42D1"/>
    <w:rsid w:val="006A53AD"/>
    <w:rsid w:val="006B46C6"/>
    <w:rsid w:val="006B563C"/>
    <w:rsid w:val="006D131F"/>
    <w:rsid w:val="006D15AF"/>
    <w:rsid w:val="006D1C2D"/>
    <w:rsid w:val="006E6910"/>
    <w:rsid w:val="006F0C9A"/>
    <w:rsid w:val="006F736C"/>
    <w:rsid w:val="0070002A"/>
    <w:rsid w:val="007008E0"/>
    <w:rsid w:val="007029CE"/>
    <w:rsid w:val="00702FDB"/>
    <w:rsid w:val="00704FE5"/>
    <w:rsid w:val="007121BF"/>
    <w:rsid w:val="007138A7"/>
    <w:rsid w:val="007163B9"/>
    <w:rsid w:val="007167C4"/>
    <w:rsid w:val="00723477"/>
    <w:rsid w:val="00725D57"/>
    <w:rsid w:val="0073388D"/>
    <w:rsid w:val="0073543E"/>
    <w:rsid w:val="007467FF"/>
    <w:rsid w:val="007518AC"/>
    <w:rsid w:val="00757BEE"/>
    <w:rsid w:val="00757C39"/>
    <w:rsid w:val="007612A0"/>
    <w:rsid w:val="0076419C"/>
    <w:rsid w:val="00765D4D"/>
    <w:rsid w:val="00767920"/>
    <w:rsid w:val="00770000"/>
    <w:rsid w:val="00772492"/>
    <w:rsid w:val="00775560"/>
    <w:rsid w:val="00780BB1"/>
    <w:rsid w:val="0078241E"/>
    <w:rsid w:val="00783972"/>
    <w:rsid w:val="007860E9"/>
    <w:rsid w:val="007A08E4"/>
    <w:rsid w:val="007B558F"/>
    <w:rsid w:val="007B5E86"/>
    <w:rsid w:val="007B76CC"/>
    <w:rsid w:val="007C0FEB"/>
    <w:rsid w:val="007D2C0A"/>
    <w:rsid w:val="007E6440"/>
    <w:rsid w:val="007F3331"/>
    <w:rsid w:val="007F4234"/>
    <w:rsid w:val="00805627"/>
    <w:rsid w:val="0081595E"/>
    <w:rsid w:val="00816B92"/>
    <w:rsid w:val="0083666E"/>
    <w:rsid w:val="00842100"/>
    <w:rsid w:val="00842D22"/>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50D3"/>
    <w:rsid w:val="008D7C50"/>
    <w:rsid w:val="008E1057"/>
    <w:rsid w:val="008E10B7"/>
    <w:rsid w:val="008F09F0"/>
    <w:rsid w:val="008F0A19"/>
    <w:rsid w:val="008F1195"/>
    <w:rsid w:val="009060E8"/>
    <w:rsid w:val="00943311"/>
    <w:rsid w:val="009457C2"/>
    <w:rsid w:val="00947AF1"/>
    <w:rsid w:val="0095311A"/>
    <w:rsid w:val="0095347E"/>
    <w:rsid w:val="0096324C"/>
    <w:rsid w:val="009774E0"/>
    <w:rsid w:val="009846AF"/>
    <w:rsid w:val="00984C07"/>
    <w:rsid w:val="00985C38"/>
    <w:rsid w:val="0099077E"/>
    <w:rsid w:val="009969DB"/>
    <w:rsid w:val="009A145B"/>
    <w:rsid w:val="009A3579"/>
    <w:rsid w:val="009A5666"/>
    <w:rsid w:val="009C5713"/>
    <w:rsid w:val="009C5ED6"/>
    <w:rsid w:val="009C6F45"/>
    <w:rsid w:val="009C7ED2"/>
    <w:rsid w:val="009D3637"/>
    <w:rsid w:val="009D5B4E"/>
    <w:rsid w:val="009F01A5"/>
    <w:rsid w:val="009F7DB4"/>
    <w:rsid w:val="00A016D1"/>
    <w:rsid w:val="00A02290"/>
    <w:rsid w:val="00A03AC6"/>
    <w:rsid w:val="00A05320"/>
    <w:rsid w:val="00A33A2E"/>
    <w:rsid w:val="00A35097"/>
    <w:rsid w:val="00A40868"/>
    <w:rsid w:val="00A41C60"/>
    <w:rsid w:val="00A50DE1"/>
    <w:rsid w:val="00A6786C"/>
    <w:rsid w:val="00A74F1C"/>
    <w:rsid w:val="00A81888"/>
    <w:rsid w:val="00A86293"/>
    <w:rsid w:val="00A95D68"/>
    <w:rsid w:val="00AA0542"/>
    <w:rsid w:val="00AB27BC"/>
    <w:rsid w:val="00AD0E9F"/>
    <w:rsid w:val="00AD0EF7"/>
    <w:rsid w:val="00AD42BD"/>
    <w:rsid w:val="00AD4CBA"/>
    <w:rsid w:val="00AD5523"/>
    <w:rsid w:val="00AE30F5"/>
    <w:rsid w:val="00AE59C1"/>
    <w:rsid w:val="00AE695D"/>
    <w:rsid w:val="00AF1A67"/>
    <w:rsid w:val="00B0260A"/>
    <w:rsid w:val="00B0324E"/>
    <w:rsid w:val="00B07699"/>
    <w:rsid w:val="00B1238C"/>
    <w:rsid w:val="00B14CBE"/>
    <w:rsid w:val="00B21388"/>
    <w:rsid w:val="00B22283"/>
    <w:rsid w:val="00B244D0"/>
    <w:rsid w:val="00B26880"/>
    <w:rsid w:val="00B3433E"/>
    <w:rsid w:val="00B375AB"/>
    <w:rsid w:val="00B4147A"/>
    <w:rsid w:val="00B4266E"/>
    <w:rsid w:val="00B44B9B"/>
    <w:rsid w:val="00B60053"/>
    <w:rsid w:val="00B64A21"/>
    <w:rsid w:val="00B75EC0"/>
    <w:rsid w:val="00B95416"/>
    <w:rsid w:val="00B97C3B"/>
    <w:rsid w:val="00BA6803"/>
    <w:rsid w:val="00BB2C93"/>
    <w:rsid w:val="00BB315C"/>
    <w:rsid w:val="00BB4F65"/>
    <w:rsid w:val="00BB645A"/>
    <w:rsid w:val="00BE3B44"/>
    <w:rsid w:val="00BF249A"/>
    <w:rsid w:val="00BF6CC9"/>
    <w:rsid w:val="00C010B2"/>
    <w:rsid w:val="00C028DB"/>
    <w:rsid w:val="00C035F0"/>
    <w:rsid w:val="00C03864"/>
    <w:rsid w:val="00C079AD"/>
    <w:rsid w:val="00C13192"/>
    <w:rsid w:val="00C15E91"/>
    <w:rsid w:val="00C21BBD"/>
    <w:rsid w:val="00C31A59"/>
    <w:rsid w:val="00C32DBC"/>
    <w:rsid w:val="00C36966"/>
    <w:rsid w:val="00C45C03"/>
    <w:rsid w:val="00C45F2C"/>
    <w:rsid w:val="00C53F91"/>
    <w:rsid w:val="00C55B6E"/>
    <w:rsid w:val="00C61740"/>
    <w:rsid w:val="00C75DE7"/>
    <w:rsid w:val="00C9001F"/>
    <w:rsid w:val="00C9148D"/>
    <w:rsid w:val="00CA2BE7"/>
    <w:rsid w:val="00CA4513"/>
    <w:rsid w:val="00CB2FEC"/>
    <w:rsid w:val="00CB571F"/>
    <w:rsid w:val="00CD0259"/>
    <w:rsid w:val="00CD3DCF"/>
    <w:rsid w:val="00CE1C7F"/>
    <w:rsid w:val="00CE3123"/>
    <w:rsid w:val="00CE4BD8"/>
    <w:rsid w:val="00CE67F0"/>
    <w:rsid w:val="00CF64C4"/>
    <w:rsid w:val="00D037BB"/>
    <w:rsid w:val="00D0438E"/>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61F41"/>
    <w:rsid w:val="00D72319"/>
    <w:rsid w:val="00D75298"/>
    <w:rsid w:val="00D848AE"/>
    <w:rsid w:val="00D919A7"/>
    <w:rsid w:val="00D91C10"/>
    <w:rsid w:val="00DB0622"/>
    <w:rsid w:val="00DC3E3C"/>
    <w:rsid w:val="00DC61B9"/>
    <w:rsid w:val="00DE4AB2"/>
    <w:rsid w:val="00DE50AA"/>
    <w:rsid w:val="00DF029E"/>
    <w:rsid w:val="00DF1934"/>
    <w:rsid w:val="00DF2D3A"/>
    <w:rsid w:val="00DF375D"/>
    <w:rsid w:val="00DF48C8"/>
    <w:rsid w:val="00DF74BD"/>
    <w:rsid w:val="00E04697"/>
    <w:rsid w:val="00E07795"/>
    <w:rsid w:val="00E15976"/>
    <w:rsid w:val="00E2575D"/>
    <w:rsid w:val="00E33875"/>
    <w:rsid w:val="00E33E65"/>
    <w:rsid w:val="00E34FF2"/>
    <w:rsid w:val="00E36B92"/>
    <w:rsid w:val="00E422A2"/>
    <w:rsid w:val="00E42511"/>
    <w:rsid w:val="00E57C9A"/>
    <w:rsid w:val="00E625D3"/>
    <w:rsid w:val="00E65172"/>
    <w:rsid w:val="00E65324"/>
    <w:rsid w:val="00E77E19"/>
    <w:rsid w:val="00E82808"/>
    <w:rsid w:val="00E9133A"/>
    <w:rsid w:val="00E91C55"/>
    <w:rsid w:val="00E941D3"/>
    <w:rsid w:val="00EA01EF"/>
    <w:rsid w:val="00EC4696"/>
    <w:rsid w:val="00EC676D"/>
    <w:rsid w:val="00EC797C"/>
    <w:rsid w:val="00ED56F5"/>
    <w:rsid w:val="00ED7D35"/>
    <w:rsid w:val="00EE1228"/>
    <w:rsid w:val="00EE15A1"/>
    <w:rsid w:val="00EE5BC9"/>
    <w:rsid w:val="00EE7761"/>
    <w:rsid w:val="00EF250E"/>
    <w:rsid w:val="00F12D58"/>
    <w:rsid w:val="00F20799"/>
    <w:rsid w:val="00F221D5"/>
    <w:rsid w:val="00F34771"/>
    <w:rsid w:val="00F36DAC"/>
    <w:rsid w:val="00F36F66"/>
    <w:rsid w:val="00F44186"/>
    <w:rsid w:val="00F45E54"/>
    <w:rsid w:val="00F51714"/>
    <w:rsid w:val="00F6118B"/>
    <w:rsid w:val="00F616D4"/>
    <w:rsid w:val="00F6760B"/>
    <w:rsid w:val="00F67998"/>
    <w:rsid w:val="00F67CAC"/>
    <w:rsid w:val="00F7431F"/>
    <w:rsid w:val="00F770D1"/>
    <w:rsid w:val="00F82C43"/>
    <w:rsid w:val="00F90248"/>
    <w:rsid w:val="00FA35FD"/>
    <w:rsid w:val="00FA386C"/>
    <w:rsid w:val="00FB127B"/>
    <w:rsid w:val="00FB2586"/>
    <w:rsid w:val="00FC0526"/>
    <w:rsid w:val="00FC23C7"/>
    <w:rsid w:val="00FC46C1"/>
    <w:rsid w:val="00FC4F7E"/>
    <w:rsid w:val="00FC60D1"/>
    <w:rsid w:val="00FD03A2"/>
    <w:rsid w:val="00FD19DB"/>
    <w:rsid w:val="00FD51B7"/>
    <w:rsid w:val="00FD6E2F"/>
    <w:rsid w:val="00FE140F"/>
    <w:rsid w:val="00FF032B"/>
    <w:rsid w:val="00FF1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F59896"/>
  <w15:docId w15:val="{09BA368F-5074-4152-9631-BEC202B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 w:type="paragraph" w:styleId="Revision">
    <w:name w:val="Revision"/>
    <w:hidden/>
    <w:semiHidden/>
    <w:rsid w:val="0060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0009">
      <w:bodyDiv w:val="1"/>
      <w:marLeft w:val="0"/>
      <w:marRight w:val="0"/>
      <w:marTop w:val="0"/>
      <w:marBottom w:val="0"/>
      <w:divBdr>
        <w:top w:val="none" w:sz="0" w:space="0" w:color="auto"/>
        <w:left w:val="none" w:sz="0" w:space="0" w:color="auto"/>
        <w:bottom w:val="none" w:sz="0" w:space="0" w:color="auto"/>
        <w:right w:val="none" w:sz="0" w:space="0" w:color="auto"/>
      </w:divBdr>
    </w:div>
    <w:div w:id="469052585">
      <w:bodyDiv w:val="1"/>
      <w:marLeft w:val="0"/>
      <w:marRight w:val="0"/>
      <w:marTop w:val="0"/>
      <w:marBottom w:val="0"/>
      <w:divBdr>
        <w:top w:val="none" w:sz="0" w:space="0" w:color="auto"/>
        <w:left w:val="none" w:sz="0" w:space="0" w:color="auto"/>
        <w:bottom w:val="none" w:sz="0" w:space="0" w:color="auto"/>
        <w:right w:val="none" w:sz="0" w:space="0" w:color="auto"/>
      </w:divBdr>
    </w:div>
    <w:div w:id="940917099">
      <w:bodyDiv w:val="1"/>
      <w:marLeft w:val="0"/>
      <w:marRight w:val="0"/>
      <w:marTop w:val="0"/>
      <w:marBottom w:val="0"/>
      <w:divBdr>
        <w:top w:val="none" w:sz="0" w:space="0" w:color="auto"/>
        <w:left w:val="none" w:sz="0" w:space="0" w:color="auto"/>
        <w:bottom w:val="none" w:sz="0" w:space="0" w:color="auto"/>
        <w:right w:val="none" w:sz="0" w:space="0" w:color="auto"/>
      </w:divBdr>
    </w:div>
    <w:div w:id="1147405232">
      <w:bodyDiv w:val="1"/>
      <w:marLeft w:val="0"/>
      <w:marRight w:val="0"/>
      <w:marTop w:val="0"/>
      <w:marBottom w:val="0"/>
      <w:divBdr>
        <w:top w:val="none" w:sz="0" w:space="0" w:color="auto"/>
        <w:left w:val="none" w:sz="0" w:space="0" w:color="auto"/>
        <w:bottom w:val="none" w:sz="0" w:space="0" w:color="auto"/>
        <w:right w:val="none" w:sz="0" w:space="0" w:color="auto"/>
      </w:divBdr>
    </w:div>
    <w:div w:id="19189017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killsyouneed.com/ips/improving-communication.html" TargetMode="External"/><Relationship Id="rId4" Type="http://schemas.openxmlformats.org/officeDocument/2006/relationships/webSettings" Target="webSettings.xml"/><Relationship Id="rId9" Type="http://schemas.openxmlformats.org/officeDocument/2006/relationships/hyperlink" Target="https://www.right.com/wps/wcm/connect/right-us-en/home/thoughtwire/categories/career-work/10-Ways-to-Improve-Your-Communication-Skil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Leadership Tip</vt:lpstr>
    </vt:vector>
  </TitlesOfParts>
  <Company>Hewlett-Packard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Tip</dc:title>
  <dc:subject>Soroptimist White Paper</dc:subject>
  <dc:creator>Soroptimist</dc:creator>
  <cp:lastModifiedBy>Nicole Simmons</cp:lastModifiedBy>
  <cp:revision>2</cp:revision>
  <cp:lastPrinted>2018-02-16T13:25:00Z</cp:lastPrinted>
  <dcterms:created xsi:type="dcterms:W3CDTF">2022-12-05T14:59:00Z</dcterms:created>
  <dcterms:modified xsi:type="dcterms:W3CDTF">2022-12-05T14:59:00Z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