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DA2D10" w:rsidP="00D848AE">
      <w:pPr>
        <w:spacing w:before="0" w:after="240" w:line="240" w:lineRule="auto"/>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231.2pt;margin-top:-3.55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Y1L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" filled="f" stroked="f">
            <v:textbox inset=",7.2pt,,7.2pt">
              <w:txbxContent>
                <w:p w:rsidR="009865FD" w:rsidRPr="00925511" w:rsidRDefault="009865FD" w:rsidP="00D848AE">
                  <w:pPr>
                    <w:spacing w:line="312" w:lineRule="auto"/>
                    <w:jc w:val="right"/>
                    <w:rPr>
                      <w:rFonts w:ascii="Georgia" w:hAnsi="Georgia"/>
                      <w:i/>
                      <w:color w:val="003E58"/>
                      <w:sz w:val="22"/>
                      <w:szCs w:val="22"/>
                    </w:rPr>
                  </w:pPr>
                  <w:proofErr w:type="gramStart"/>
                  <w:r w:rsidRPr="00925511">
                    <w:rPr>
                      <w:rFonts w:ascii="Georgia" w:hAnsi="Georgia"/>
                      <w:i/>
                      <w:color w:val="003E58"/>
                      <w:sz w:val="22"/>
                      <w:szCs w:val="22"/>
                    </w:rPr>
                    <w:t>Improving the lives of women and girls</w:t>
                  </w:r>
                  <w:r w:rsidRPr="00925511">
                    <w:rPr>
                      <w:rFonts w:ascii="Georgia" w:hAnsi="Georgia"/>
                      <w:i/>
                      <w:color w:val="003E58"/>
                      <w:sz w:val="22"/>
                      <w:szCs w:val="22"/>
                    </w:rPr>
                    <w:br/>
                    <w:t xml:space="preserve"> through programs leading to social</w:t>
                  </w:r>
                  <w:r w:rsidRPr="00925511">
                    <w:rPr>
                      <w:rFonts w:ascii="Georgia" w:hAnsi="Georgia"/>
                      <w:i/>
                      <w:color w:val="003E58"/>
                      <w:sz w:val="22"/>
                      <w:szCs w:val="22"/>
                    </w:rPr>
                    <w:br/>
                    <w:t xml:space="preserve"> and economic empowerment.</w:t>
                  </w:r>
                  <w:proofErr w:type="gramEnd"/>
                </w:p>
              </w:txbxContent>
            </v:textbox>
            <w10:wrap type="tight"/>
          </v:shape>
        </w:pict>
      </w:r>
      <w:r w:rsidR="0053277F" w:rsidRPr="0053277F">
        <w:rPr>
          <w:noProof/>
        </w:rPr>
        <w:drawing>
          <wp:anchor distT="0" distB="0" distL="114300" distR="114300" simplePos="0" relativeHeight="251671552"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A35097" w:rsidRDefault="00D848AE" w:rsidP="00D848AE">
      <w:pPr>
        <w:pStyle w:val="Heading2"/>
        <w:spacing w:before="0" w:line="240" w:lineRule="auto"/>
      </w:pPr>
      <w:r w:rsidRPr="00A35097">
        <w:t>Soroptimist International of the Americas</w:t>
      </w:r>
    </w:p>
    <w:p w:rsidR="00D848AE" w:rsidRPr="00551D42" w:rsidRDefault="004034A5" w:rsidP="00D848AE">
      <w:pPr>
        <w:spacing w:before="0" w:after="0" w:line="240" w:lineRule="auto"/>
        <w:rPr>
          <w:rFonts w:ascii="Arial" w:hAnsi="Arial" w:cs="Arial"/>
          <w:b/>
          <w:color w:val="A03860"/>
          <w:sz w:val="28"/>
          <w:szCs w:val="28"/>
        </w:rPr>
      </w:pPr>
      <w:r>
        <w:rPr>
          <w:rFonts w:ascii="Arial" w:hAnsi="Arial" w:cs="Arial"/>
          <w:b/>
          <w:noProof/>
          <w:color w:val="A03860"/>
          <w:sz w:val="28"/>
          <w:szCs w:val="28"/>
        </w:rPr>
        <w:drawing>
          <wp:anchor distT="0" distB="0" distL="114300" distR="114300" simplePos="0" relativeHeight="251679744" behindDoc="0" locked="0" layoutInCell="1" allowOverlap="1">
            <wp:simplePos x="0" y="0"/>
            <wp:positionH relativeFrom="column">
              <wp:posOffset>3227070</wp:posOffset>
            </wp:positionH>
            <wp:positionV relativeFrom="paragraph">
              <wp:posOffset>186055</wp:posOffset>
            </wp:positionV>
            <wp:extent cx="3119120" cy="1381125"/>
            <wp:effectExtent l="19050" t="0" r="5080" b="0"/>
            <wp:wrapThrough wrapText="bothSides">
              <wp:wrapPolygon edited="0">
                <wp:start x="-132" y="0"/>
                <wp:lineTo x="-132" y="21451"/>
                <wp:lineTo x="21635" y="21451"/>
                <wp:lineTo x="21635" y="0"/>
                <wp:lineTo x="-132" y="0"/>
              </wp:wrapPolygon>
            </wp:wrapThrough>
            <wp:docPr id="4" name="Picture 1" descr="cid:99c0b9b8-6417-4db6-b79e-df7577d8f687@soroptim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9c0b9b8-6417-4db6-b79e-df7577d8f687@soroptimist.org"/>
                    <pic:cNvPicPr>
                      <a:picLocks noChangeAspect="1" noChangeArrowheads="1"/>
                    </pic:cNvPicPr>
                  </pic:nvPicPr>
                  <pic:blipFill>
                    <a:blip r:embed="rId8" r:link="rId9" cstate="print"/>
                    <a:srcRect t="20949" r="607" b="35134"/>
                    <a:stretch>
                      <a:fillRect/>
                    </a:stretch>
                  </pic:blipFill>
                  <pic:spPr bwMode="auto">
                    <a:xfrm>
                      <a:off x="0" y="0"/>
                      <a:ext cx="3119120" cy="1381125"/>
                    </a:xfrm>
                    <a:prstGeom prst="rect">
                      <a:avLst/>
                    </a:prstGeom>
                    <a:noFill/>
                    <a:ln w="9525">
                      <a:noFill/>
                      <a:miter lim="800000"/>
                      <a:headEnd/>
                      <a:tailEnd/>
                    </a:ln>
                  </pic:spPr>
                </pic:pic>
              </a:graphicData>
            </a:graphic>
          </wp:anchor>
        </w:drawing>
      </w:r>
    </w:p>
    <w:p w:rsidR="00B64A21" w:rsidRPr="00551D42" w:rsidRDefault="008403B2" w:rsidP="00551D42">
      <w:pPr>
        <w:pStyle w:val="PinkHeading"/>
        <w:rPr>
          <w:rFonts w:ascii="Arial" w:hAnsi="Arial" w:cs="Arial"/>
          <w:b/>
          <w:sz w:val="28"/>
          <w:szCs w:val="28"/>
          <w:u w:val="single"/>
        </w:rPr>
      </w:pPr>
      <w:r>
        <w:rPr>
          <w:rFonts w:ascii="Arial" w:hAnsi="Arial" w:cs="Arial"/>
          <w:b/>
          <w:sz w:val="28"/>
          <w:szCs w:val="28"/>
          <w:u w:val="single"/>
        </w:rPr>
        <w:t>Friends and Family</w:t>
      </w:r>
      <w:r w:rsidR="00984C07">
        <w:rPr>
          <w:rFonts w:ascii="Arial" w:hAnsi="Arial" w:cs="Arial"/>
          <w:b/>
          <w:sz w:val="28"/>
          <w:szCs w:val="28"/>
          <w:u w:val="single"/>
        </w:rPr>
        <w:t xml:space="preserve">: </w:t>
      </w:r>
      <w:r>
        <w:rPr>
          <w:rFonts w:ascii="Arial" w:hAnsi="Arial" w:cs="Arial"/>
          <w:b/>
          <w:sz w:val="28"/>
          <w:szCs w:val="28"/>
          <w:u w:val="single"/>
        </w:rPr>
        <w:t xml:space="preserve">Target </w:t>
      </w:r>
      <w:r w:rsidR="00984C07" w:rsidRPr="00551D42">
        <w:rPr>
          <w:rFonts w:ascii="Arial" w:hAnsi="Arial" w:cs="Arial"/>
          <w:b/>
          <w:sz w:val="28"/>
          <w:szCs w:val="28"/>
          <w:u w:val="single"/>
        </w:rPr>
        <w:t>Profile</w:t>
      </w:r>
    </w:p>
    <w:p w:rsidR="00551D42" w:rsidRPr="00551D42" w:rsidRDefault="00551D42" w:rsidP="00CF04B7">
      <w:pPr>
        <w:spacing w:before="0" w:after="120" w:line="280" w:lineRule="exact"/>
        <w:rPr>
          <w:rFonts w:asciiTheme="majorHAnsi" w:hAnsiTheme="majorHAnsi"/>
          <w:b/>
          <w:sz w:val="22"/>
          <w:szCs w:val="22"/>
        </w:rPr>
      </w:pPr>
    </w:p>
    <w:p w:rsidR="002F6CFA" w:rsidRPr="004034A5" w:rsidRDefault="002F6CFA" w:rsidP="00CF04B7">
      <w:pPr>
        <w:pStyle w:val="PlainText"/>
        <w:spacing w:line="280" w:lineRule="exact"/>
        <w:rPr>
          <w:rFonts w:asciiTheme="majorHAnsi" w:hAnsiTheme="majorHAnsi"/>
          <w:sz w:val="22"/>
          <w:szCs w:val="22"/>
        </w:rPr>
      </w:pPr>
      <w:r w:rsidRPr="004034A5">
        <w:rPr>
          <w:rFonts w:asciiTheme="majorHAnsi" w:hAnsiTheme="majorHAnsi"/>
          <w:i/>
          <w:sz w:val="22"/>
          <w:szCs w:val="22"/>
        </w:rPr>
        <w:t>Being a part of this organization is like belonging to a family that works hard and plays hard together.</w:t>
      </w:r>
      <w:r w:rsidRPr="004034A5">
        <w:rPr>
          <w:rFonts w:asciiTheme="majorHAnsi" w:hAnsiTheme="majorHAnsi"/>
          <w:sz w:val="22"/>
          <w:szCs w:val="22"/>
        </w:rPr>
        <w:t xml:space="preserve"> – Sandy, SIA Member</w:t>
      </w:r>
    </w:p>
    <w:p w:rsidR="002F6CFA" w:rsidRPr="004034A5" w:rsidRDefault="002F6CFA" w:rsidP="00CF04B7">
      <w:pPr>
        <w:pStyle w:val="PlainText"/>
        <w:spacing w:line="280" w:lineRule="exact"/>
        <w:rPr>
          <w:rFonts w:asciiTheme="majorHAnsi" w:hAnsiTheme="majorHAnsi"/>
          <w:sz w:val="22"/>
          <w:szCs w:val="22"/>
        </w:rPr>
      </w:pPr>
    </w:p>
    <w:p w:rsidR="002F6CFA" w:rsidRPr="004034A5" w:rsidRDefault="004034A5" w:rsidP="00CF04B7">
      <w:pPr>
        <w:pStyle w:val="PlainText"/>
        <w:spacing w:line="280" w:lineRule="exact"/>
        <w:rPr>
          <w:rFonts w:asciiTheme="majorHAnsi" w:hAnsiTheme="majorHAnsi"/>
          <w:sz w:val="22"/>
          <w:szCs w:val="22"/>
        </w:rPr>
      </w:pPr>
      <w:r w:rsidRPr="004034A5">
        <w:rPr>
          <w:rFonts w:asciiTheme="majorHAnsi" w:hAnsiTheme="majorHAnsi"/>
          <w:i/>
          <w:noProof/>
          <w:sz w:val="22"/>
          <w:szCs w:val="22"/>
        </w:rPr>
        <w:drawing>
          <wp:anchor distT="0" distB="0" distL="114300" distR="114300" simplePos="0" relativeHeight="251678720" behindDoc="0" locked="0" layoutInCell="1" allowOverlap="1">
            <wp:simplePos x="0" y="0"/>
            <wp:positionH relativeFrom="column">
              <wp:posOffset>3208020</wp:posOffset>
            </wp:positionH>
            <wp:positionV relativeFrom="paragraph">
              <wp:posOffset>183515</wp:posOffset>
            </wp:positionV>
            <wp:extent cx="3138170" cy="2324100"/>
            <wp:effectExtent l="19050" t="0" r="5080" b="0"/>
            <wp:wrapThrough wrapText="bothSides">
              <wp:wrapPolygon edited="0">
                <wp:start x="-131" y="0"/>
                <wp:lineTo x="-131" y="21423"/>
                <wp:lineTo x="21635" y="21423"/>
                <wp:lineTo x="21635" y="0"/>
                <wp:lineTo x="-13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961" t="18236" r="34936" b="45491"/>
                    <a:stretch>
                      <a:fillRect/>
                    </a:stretch>
                  </pic:blipFill>
                  <pic:spPr bwMode="auto">
                    <a:xfrm>
                      <a:off x="0" y="0"/>
                      <a:ext cx="3138170" cy="2324100"/>
                    </a:xfrm>
                    <a:prstGeom prst="rect">
                      <a:avLst/>
                    </a:prstGeom>
                    <a:noFill/>
                    <a:ln w="9525">
                      <a:noFill/>
                      <a:miter lim="800000"/>
                      <a:headEnd/>
                      <a:tailEnd/>
                    </a:ln>
                  </pic:spPr>
                </pic:pic>
              </a:graphicData>
            </a:graphic>
          </wp:anchor>
        </w:drawing>
      </w:r>
      <w:r w:rsidR="002F6CFA" w:rsidRPr="004034A5">
        <w:rPr>
          <w:rFonts w:asciiTheme="majorHAnsi" w:hAnsiTheme="majorHAnsi"/>
          <w:i/>
          <w:sz w:val="22"/>
          <w:szCs w:val="22"/>
        </w:rPr>
        <w:t xml:space="preserve">My best friends have been </w:t>
      </w:r>
      <w:r w:rsidR="006D19D5" w:rsidRPr="004034A5">
        <w:rPr>
          <w:rFonts w:asciiTheme="majorHAnsi" w:hAnsiTheme="majorHAnsi"/>
          <w:i/>
          <w:sz w:val="22"/>
          <w:szCs w:val="22"/>
        </w:rPr>
        <w:t>made through this organization—</w:t>
      </w:r>
      <w:r w:rsidR="002F6CFA" w:rsidRPr="004034A5">
        <w:rPr>
          <w:rFonts w:asciiTheme="majorHAnsi" w:hAnsiTheme="majorHAnsi"/>
          <w:i/>
          <w:sz w:val="22"/>
          <w:szCs w:val="22"/>
        </w:rPr>
        <w:t xml:space="preserve"> friends I know will be lifelong ones.</w:t>
      </w:r>
      <w:r w:rsidR="002F6CFA" w:rsidRPr="004034A5">
        <w:rPr>
          <w:rFonts w:asciiTheme="majorHAnsi" w:hAnsiTheme="majorHAnsi"/>
          <w:sz w:val="22"/>
          <w:szCs w:val="22"/>
        </w:rPr>
        <w:t xml:space="preserve"> – Tracy, SIA Member </w:t>
      </w:r>
    </w:p>
    <w:p w:rsidR="002F6CFA" w:rsidRPr="004034A5" w:rsidRDefault="002F6CFA" w:rsidP="00CF04B7">
      <w:pPr>
        <w:spacing w:before="0" w:after="0" w:line="280" w:lineRule="exact"/>
        <w:rPr>
          <w:rFonts w:asciiTheme="majorHAnsi" w:hAnsiTheme="majorHAnsi"/>
          <w:sz w:val="22"/>
          <w:szCs w:val="22"/>
        </w:rPr>
      </w:pPr>
    </w:p>
    <w:p w:rsidR="002F6CFA" w:rsidRPr="004034A5" w:rsidRDefault="002F6CFA" w:rsidP="00CF04B7">
      <w:pPr>
        <w:spacing w:before="0" w:after="0" w:line="280" w:lineRule="exact"/>
        <w:ind w:right="4878"/>
        <w:rPr>
          <w:rFonts w:asciiTheme="majorHAnsi" w:hAnsiTheme="majorHAnsi"/>
          <w:sz w:val="22"/>
          <w:szCs w:val="22"/>
        </w:rPr>
      </w:pPr>
      <w:r w:rsidRPr="004034A5">
        <w:rPr>
          <w:rFonts w:asciiTheme="majorHAnsi" w:hAnsiTheme="majorHAnsi"/>
          <w:sz w:val="22"/>
          <w:szCs w:val="22"/>
        </w:rPr>
        <w:t>Soroptimist members are important. Not only do they execute our mission and help numerous women and girls throughout the world, but they are also the best spokeswomen when it comes to recruiting new members. Studies have shown people will get involved with an organization because someone t</w:t>
      </w:r>
      <w:r w:rsidR="00A50B5C" w:rsidRPr="004034A5">
        <w:rPr>
          <w:rFonts w:asciiTheme="majorHAnsi" w:hAnsiTheme="majorHAnsi"/>
          <w:sz w:val="22"/>
          <w:szCs w:val="22"/>
        </w:rPr>
        <w:t>hey know personally asked them.</w:t>
      </w:r>
    </w:p>
    <w:p w:rsidR="00235CE8" w:rsidRPr="004034A5" w:rsidRDefault="00235CE8" w:rsidP="00CF04B7">
      <w:pPr>
        <w:spacing w:before="0" w:after="0" w:line="280" w:lineRule="exact"/>
        <w:rPr>
          <w:rFonts w:asciiTheme="majorHAnsi" w:hAnsiTheme="majorHAnsi"/>
          <w:sz w:val="22"/>
          <w:szCs w:val="22"/>
        </w:rPr>
      </w:pPr>
    </w:p>
    <w:p w:rsidR="006D19D5" w:rsidRPr="004034A5" w:rsidRDefault="00DA2D10" w:rsidP="00CF04B7">
      <w:pPr>
        <w:spacing w:before="0" w:after="0" w:line="280" w:lineRule="exact"/>
        <w:rPr>
          <w:rFonts w:asciiTheme="majorHAnsi" w:hAnsiTheme="majorHAnsi"/>
          <w:sz w:val="22"/>
          <w:szCs w:val="22"/>
        </w:rPr>
      </w:pPr>
      <w:r>
        <w:rPr>
          <w:rFonts w:asciiTheme="majorHAnsi" w:hAnsiTheme="majorHAnsi"/>
          <w:noProof/>
          <w:sz w:val="22"/>
          <w:szCs w:val="22"/>
        </w:rPr>
        <w:pict>
          <v:shape id="Text Box 5" o:spid="_x0000_s1027" type="#_x0000_t202" style="position:absolute;margin-left:252.2pt;margin-top:29.6pt;width:247.3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5 -450 -65 21150 21665 21150 21665 -450 -6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">
            <v:textbox>
              <w:txbxContent>
                <w:p w:rsidR="003474C4" w:rsidRDefault="003474C4" w:rsidP="003474C4">
                  <w:pPr>
                    <w:spacing w:before="0" w:after="0" w:line="240" w:lineRule="auto"/>
                    <w:jc w:val="center"/>
                    <w:rPr>
                      <w:rFonts w:asciiTheme="majorHAnsi" w:hAnsiTheme="majorHAnsi"/>
                      <w:i/>
                      <w:sz w:val="22"/>
                      <w:szCs w:val="22"/>
                    </w:rPr>
                  </w:pPr>
                  <w:r w:rsidRPr="003474C4">
                    <w:rPr>
                      <w:rFonts w:asciiTheme="majorHAnsi" w:hAnsiTheme="majorHAnsi"/>
                      <w:i/>
                      <w:sz w:val="22"/>
                      <w:szCs w:val="22"/>
                    </w:rPr>
                    <w:t>SIA Members keeping it in the family!</w:t>
                  </w:r>
                </w:p>
                <w:p w:rsidR="003474C4" w:rsidRPr="003474C4" w:rsidRDefault="003474C4" w:rsidP="003474C4">
                  <w:pPr>
                    <w:spacing w:before="0" w:after="0" w:line="240" w:lineRule="auto"/>
                    <w:jc w:val="center"/>
                    <w:rPr>
                      <w:rFonts w:asciiTheme="majorHAnsi" w:hAnsiTheme="majorHAnsi"/>
                      <w:i/>
                      <w:sz w:val="22"/>
                      <w:szCs w:val="22"/>
                    </w:rPr>
                  </w:pPr>
                  <w:r w:rsidRPr="003474C4">
                    <w:rPr>
                      <w:rFonts w:asciiTheme="majorHAnsi" w:hAnsiTheme="majorHAnsi"/>
                      <w:i/>
                      <w:sz w:val="22"/>
                      <w:szCs w:val="22"/>
                    </w:rPr>
                    <w:t xml:space="preserve">See </w:t>
                  </w:r>
                  <w:r>
                    <w:rPr>
                      <w:rFonts w:asciiTheme="majorHAnsi" w:hAnsiTheme="majorHAnsi"/>
                      <w:i/>
                      <w:sz w:val="22"/>
                      <w:szCs w:val="22"/>
                    </w:rPr>
                    <w:t xml:space="preserve">who’s who on the </w:t>
                  </w:r>
                  <w:r w:rsidRPr="003474C4">
                    <w:rPr>
                      <w:rFonts w:asciiTheme="majorHAnsi" w:hAnsiTheme="majorHAnsi"/>
                      <w:i/>
                      <w:sz w:val="22"/>
                      <w:szCs w:val="22"/>
                    </w:rPr>
                    <w:t>next page.</w:t>
                  </w:r>
                </w:p>
              </w:txbxContent>
            </v:textbox>
            <w10:wrap type="tight"/>
          </v:shape>
        </w:pict>
      </w:r>
      <w:r w:rsidR="006D19D5" w:rsidRPr="004034A5">
        <w:rPr>
          <w:rFonts w:asciiTheme="majorHAnsi" w:hAnsiTheme="majorHAnsi"/>
          <w:sz w:val="22"/>
          <w:szCs w:val="22"/>
        </w:rPr>
        <w:t>In fact, about 40 percent</w:t>
      </w:r>
      <w:r w:rsidR="002F6CFA" w:rsidRPr="004034A5">
        <w:rPr>
          <w:rFonts w:asciiTheme="majorHAnsi" w:hAnsiTheme="majorHAnsi"/>
          <w:sz w:val="22"/>
          <w:szCs w:val="22"/>
        </w:rPr>
        <w:t xml:space="preserve"> of those who fill out an Introduction Form said they heard about Soroptimist from someone they know: co-worker</w:t>
      </w:r>
      <w:r w:rsidR="006D19D5" w:rsidRPr="004034A5">
        <w:rPr>
          <w:rFonts w:asciiTheme="majorHAnsi" w:hAnsiTheme="majorHAnsi"/>
          <w:sz w:val="22"/>
          <w:szCs w:val="22"/>
        </w:rPr>
        <w:t>,</w:t>
      </w:r>
      <w:r w:rsidR="002F6CFA" w:rsidRPr="004034A5">
        <w:rPr>
          <w:rFonts w:asciiTheme="majorHAnsi" w:hAnsiTheme="majorHAnsi"/>
          <w:sz w:val="22"/>
          <w:szCs w:val="22"/>
        </w:rPr>
        <w:t xml:space="preserve"> </w:t>
      </w:r>
      <w:r w:rsidR="006D19D5" w:rsidRPr="004034A5">
        <w:rPr>
          <w:rFonts w:asciiTheme="majorHAnsi" w:hAnsiTheme="majorHAnsi"/>
          <w:sz w:val="22"/>
          <w:szCs w:val="22"/>
        </w:rPr>
        <w:t>friend</w:t>
      </w:r>
      <w:r w:rsidR="002F6CFA" w:rsidRPr="004034A5">
        <w:rPr>
          <w:rFonts w:asciiTheme="majorHAnsi" w:hAnsiTheme="majorHAnsi"/>
          <w:sz w:val="22"/>
          <w:szCs w:val="22"/>
        </w:rPr>
        <w:t xml:space="preserve">, someone </w:t>
      </w:r>
      <w:r w:rsidR="006D19D5" w:rsidRPr="004034A5">
        <w:rPr>
          <w:rFonts w:asciiTheme="majorHAnsi" w:hAnsiTheme="majorHAnsi"/>
          <w:sz w:val="22"/>
          <w:szCs w:val="22"/>
        </w:rPr>
        <w:t>in their family.</w:t>
      </w:r>
    </w:p>
    <w:p w:rsidR="002F6CFA" w:rsidRPr="004034A5" w:rsidRDefault="002F6CFA" w:rsidP="00CF04B7">
      <w:pPr>
        <w:spacing w:before="0" w:after="0" w:line="280" w:lineRule="exact"/>
        <w:rPr>
          <w:rFonts w:asciiTheme="majorHAnsi" w:hAnsiTheme="majorHAnsi"/>
          <w:sz w:val="22"/>
          <w:szCs w:val="22"/>
        </w:rPr>
      </w:pPr>
    </w:p>
    <w:p w:rsidR="002F6CFA" w:rsidRPr="00440647" w:rsidRDefault="002F6CFA" w:rsidP="00CF04B7">
      <w:pPr>
        <w:spacing w:before="0" w:after="0" w:line="280" w:lineRule="exact"/>
        <w:rPr>
          <w:rFonts w:asciiTheme="majorHAnsi" w:hAnsiTheme="majorHAnsi"/>
          <w:spacing w:val="4"/>
          <w:sz w:val="22"/>
          <w:szCs w:val="22"/>
        </w:rPr>
      </w:pPr>
      <w:r w:rsidRPr="00440647">
        <w:rPr>
          <w:rFonts w:asciiTheme="majorHAnsi" w:hAnsiTheme="majorHAnsi"/>
          <w:spacing w:val="4"/>
          <w:sz w:val="22"/>
          <w:szCs w:val="22"/>
        </w:rPr>
        <w:t>No one knows how personally beneficial membership in Soroptimist is better than current Soroptimist members. Take some time individually, or as a club, to think about why you value your membership</w:t>
      </w:r>
      <w:r w:rsidR="00235CE8" w:rsidRPr="00440647">
        <w:rPr>
          <w:rFonts w:asciiTheme="majorHAnsi" w:hAnsiTheme="majorHAnsi"/>
          <w:spacing w:val="4"/>
          <w:sz w:val="22"/>
          <w:szCs w:val="22"/>
        </w:rPr>
        <w:t>.</w:t>
      </w:r>
      <w:r w:rsidRPr="00440647">
        <w:rPr>
          <w:rFonts w:asciiTheme="majorHAnsi" w:hAnsiTheme="majorHAnsi"/>
          <w:spacing w:val="4"/>
          <w:sz w:val="22"/>
          <w:szCs w:val="22"/>
        </w:rPr>
        <w:t xml:space="preserve"> Use those ideas as talking points to share with friends and family when you are encouraging them to join your club.</w:t>
      </w:r>
    </w:p>
    <w:p w:rsidR="002F6CFA" w:rsidRPr="00440647" w:rsidRDefault="002F6CFA" w:rsidP="00CF04B7">
      <w:pPr>
        <w:spacing w:before="0" w:after="0" w:line="280" w:lineRule="exact"/>
        <w:rPr>
          <w:rFonts w:asciiTheme="majorHAnsi" w:hAnsiTheme="majorHAnsi"/>
          <w:spacing w:val="4"/>
          <w:sz w:val="22"/>
          <w:szCs w:val="22"/>
        </w:rPr>
      </w:pPr>
    </w:p>
    <w:p w:rsidR="002F6CFA" w:rsidRPr="00440647" w:rsidRDefault="002F6CFA" w:rsidP="00CF04B7">
      <w:pPr>
        <w:spacing w:before="0" w:after="0" w:line="280" w:lineRule="exact"/>
        <w:rPr>
          <w:rFonts w:asciiTheme="majorHAnsi" w:hAnsiTheme="majorHAnsi"/>
          <w:spacing w:val="4"/>
          <w:sz w:val="22"/>
          <w:szCs w:val="22"/>
        </w:rPr>
      </w:pPr>
      <w:r w:rsidRPr="00440647">
        <w:rPr>
          <w:rFonts w:asciiTheme="majorHAnsi" w:hAnsiTheme="majorHAnsi"/>
          <w:spacing w:val="4"/>
          <w:sz w:val="22"/>
          <w:szCs w:val="22"/>
        </w:rPr>
        <w:t>Membership is everyone’s job. We are all sharing the responsibility to maintain strong and healthy clubs so we can help women and girls everywhere. People support what they help create</w:t>
      </w:r>
      <w:r w:rsidRPr="00440647">
        <w:rPr>
          <w:rFonts w:asciiTheme="majorHAnsi" w:hAnsiTheme="majorHAnsi" w:cs="Arial"/>
          <w:spacing w:val="4"/>
          <w:sz w:val="22"/>
          <w:szCs w:val="22"/>
        </w:rPr>
        <w:t>—</w:t>
      </w:r>
      <w:r w:rsidRPr="00440647">
        <w:rPr>
          <w:rFonts w:asciiTheme="majorHAnsi" w:hAnsiTheme="majorHAnsi"/>
          <w:spacing w:val="4"/>
          <w:sz w:val="22"/>
          <w:szCs w:val="22"/>
        </w:rPr>
        <w:t xml:space="preserve">so if members are engaged in our mission, they will be dedicated to building the future of the club. </w:t>
      </w:r>
    </w:p>
    <w:p w:rsidR="002F6CFA" w:rsidRPr="00440647" w:rsidRDefault="002F6CFA" w:rsidP="00CF04B7">
      <w:pPr>
        <w:spacing w:before="0" w:after="0" w:line="280" w:lineRule="exact"/>
        <w:rPr>
          <w:rFonts w:asciiTheme="majorHAnsi" w:hAnsiTheme="majorHAnsi"/>
          <w:spacing w:val="4"/>
          <w:sz w:val="22"/>
          <w:szCs w:val="22"/>
        </w:rPr>
      </w:pPr>
    </w:p>
    <w:p w:rsidR="002F6CFA" w:rsidRPr="00440647" w:rsidRDefault="002F6CFA" w:rsidP="00CF04B7">
      <w:pPr>
        <w:spacing w:before="0" w:after="0" w:line="280" w:lineRule="exact"/>
        <w:rPr>
          <w:rFonts w:asciiTheme="majorHAnsi" w:hAnsiTheme="majorHAnsi"/>
          <w:spacing w:val="4"/>
          <w:sz w:val="22"/>
          <w:szCs w:val="22"/>
        </w:rPr>
      </w:pPr>
      <w:r w:rsidRPr="00440647">
        <w:rPr>
          <w:rFonts w:asciiTheme="majorHAnsi" w:hAnsiTheme="majorHAnsi"/>
          <w:spacing w:val="4"/>
          <w:sz w:val="22"/>
          <w:szCs w:val="22"/>
        </w:rPr>
        <w:t xml:space="preserve">There is a simple way everyone can take ownership of membership. Some of the greatest untapped prospects are already in your circle. Review the following list of prospective members who can bring </w:t>
      </w:r>
      <w:r w:rsidR="006D19D5" w:rsidRPr="00440647">
        <w:rPr>
          <w:rFonts w:asciiTheme="majorHAnsi" w:hAnsiTheme="majorHAnsi"/>
          <w:spacing w:val="4"/>
          <w:sz w:val="22"/>
          <w:szCs w:val="22"/>
        </w:rPr>
        <w:t xml:space="preserve">new energy, </w:t>
      </w:r>
      <w:r w:rsidRPr="00440647">
        <w:rPr>
          <w:rFonts w:asciiTheme="majorHAnsi" w:hAnsiTheme="majorHAnsi"/>
          <w:spacing w:val="4"/>
          <w:sz w:val="22"/>
          <w:szCs w:val="22"/>
        </w:rPr>
        <w:t>ideas and enthusiasm to Soroptimist. They are the people you already know</w:t>
      </w:r>
      <w:r w:rsidRPr="00440647">
        <w:rPr>
          <w:rFonts w:asciiTheme="majorHAnsi" w:hAnsiTheme="majorHAnsi" w:cs="Arial"/>
          <w:spacing w:val="4"/>
          <w:sz w:val="22"/>
          <w:szCs w:val="22"/>
        </w:rPr>
        <w:t>—</w:t>
      </w:r>
      <w:r w:rsidRPr="00440647">
        <w:rPr>
          <w:rFonts w:asciiTheme="majorHAnsi" w:hAnsiTheme="majorHAnsi"/>
          <w:spacing w:val="4"/>
          <w:sz w:val="22"/>
          <w:szCs w:val="22"/>
        </w:rPr>
        <w:t>family, friends and acquaintances!</w:t>
      </w:r>
    </w:p>
    <w:p w:rsidR="002F6CFA" w:rsidRPr="00440647" w:rsidRDefault="002F6CFA" w:rsidP="00CF04B7">
      <w:pPr>
        <w:spacing w:before="0" w:after="120" w:line="260" w:lineRule="exact"/>
        <w:rPr>
          <w:rFonts w:asciiTheme="majorHAnsi" w:hAnsiTheme="majorHAnsi"/>
          <w:spacing w:val="4"/>
          <w:sz w:val="22"/>
          <w:szCs w:val="22"/>
        </w:rPr>
      </w:pPr>
    </w:p>
    <w:p w:rsidR="002F6CFA" w:rsidRPr="00440647" w:rsidRDefault="002F6CFA" w:rsidP="00CF04B7">
      <w:pPr>
        <w:spacing w:before="0" w:after="0" w:line="260" w:lineRule="exact"/>
        <w:rPr>
          <w:rFonts w:asciiTheme="majorHAnsi" w:hAnsiTheme="majorHAnsi"/>
          <w:spacing w:val="4"/>
          <w:sz w:val="22"/>
          <w:szCs w:val="22"/>
        </w:rPr>
      </w:pPr>
      <w:r w:rsidRPr="00440647">
        <w:rPr>
          <w:rFonts w:asciiTheme="majorHAnsi" w:hAnsiTheme="majorHAnsi"/>
          <w:b/>
          <w:spacing w:val="4"/>
          <w:sz w:val="22"/>
          <w:szCs w:val="22"/>
        </w:rPr>
        <w:lastRenderedPageBreak/>
        <w:t>Family:</w:t>
      </w:r>
      <w:r w:rsidRPr="00440647">
        <w:rPr>
          <w:rFonts w:asciiTheme="majorHAnsi" w:hAnsiTheme="majorHAnsi"/>
          <w:spacing w:val="4"/>
          <w:sz w:val="22"/>
          <w:szCs w:val="22"/>
        </w:rPr>
        <w:t xml:space="preserve"> Mothers, daughters, aunts, cousins, daughters-in-law, sisters, nieces, sisters-in-law, granddaughters, etc. The list can go on</w:t>
      </w:r>
      <w:r w:rsidR="006D19D5" w:rsidRPr="00440647">
        <w:rPr>
          <w:rFonts w:asciiTheme="majorHAnsi" w:hAnsiTheme="majorHAnsi"/>
          <w:spacing w:val="4"/>
          <w:sz w:val="22"/>
          <w:szCs w:val="22"/>
        </w:rPr>
        <w:t xml:space="preserve">, </w:t>
      </w:r>
      <w:r w:rsidRPr="00440647">
        <w:rPr>
          <w:rFonts w:asciiTheme="majorHAnsi" w:hAnsiTheme="majorHAnsi"/>
          <w:spacing w:val="4"/>
          <w:sz w:val="22"/>
          <w:szCs w:val="22"/>
        </w:rPr>
        <w:t>especially in today’s world of non-traditional and extended family members.</w:t>
      </w:r>
    </w:p>
    <w:p w:rsidR="002F6CFA" w:rsidRPr="00440647" w:rsidRDefault="002F6CFA" w:rsidP="00CF04B7">
      <w:pPr>
        <w:spacing w:before="0" w:after="0" w:line="260" w:lineRule="exact"/>
        <w:rPr>
          <w:rFonts w:asciiTheme="majorHAnsi" w:hAnsiTheme="majorHAnsi"/>
          <w:spacing w:val="4"/>
          <w:sz w:val="22"/>
          <w:szCs w:val="22"/>
        </w:rPr>
      </w:pPr>
    </w:p>
    <w:p w:rsidR="002F6CFA" w:rsidRPr="00440647" w:rsidRDefault="002F6CFA" w:rsidP="00CF04B7">
      <w:pPr>
        <w:spacing w:before="0" w:after="0" w:line="260" w:lineRule="exact"/>
        <w:rPr>
          <w:rFonts w:asciiTheme="majorHAnsi" w:hAnsiTheme="majorHAnsi"/>
          <w:spacing w:val="4"/>
          <w:sz w:val="22"/>
          <w:szCs w:val="22"/>
        </w:rPr>
      </w:pPr>
      <w:r w:rsidRPr="00440647">
        <w:rPr>
          <w:rFonts w:asciiTheme="majorHAnsi" w:hAnsiTheme="majorHAnsi"/>
          <w:b/>
          <w:spacing w:val="4"/>
          <w:sz w:val="22"/>
          <w:szCs w:val="22"/>
        </w:rPr>
        <w:t>Friends:</w:t>
      </w:r>
      <w:r w:rsidRPr="00440647">
        <w:rPr>
          <w:rFonts w:asciiTheme="majorHAnsi" w:hAnsiTheme="majorHAnsi"/>
          <w:spacing w:val="4"/>
          <w:sz w:val="22"/>
          <w:szCs w:val="22"/>
        </w:rPr>
        <w:t xml:space="preserve"> You know who your friends are! Merriam-Webster defines a friend as a person who you like and enjoy being with, one attached to another by </w:t>
      </w:r>
      <w:hyperlink r:id="rId11" w:history="1">
        <w:r w:rsidRPr="00440647">
          <w:rPr>
            <w:rFonts w:asciiTheme="majorHAnsi" w:hAnsiTheme="majorHAnsi"/>
            <w:spacing w:val="4"/>
            <w:sz w:val="22"/>
            <w:szCs w:val="22"/>
          </w:rPr>
          <w:t>affection</w:t>
        </w:r>
      </w:hyperlink>
      <w:r w:rsidRPr="00440647">
        <w:rPr>
          <w:rFonts w:asciiTheme="majorHAnsi" w:hAnsiTheme="majorHAnsi"/>
          <w:spacing w:val="4"/>
          <w:sz w:val="22"/>
          <w:szCs w:val="22"/>
        </w:rPr>
        <w:t xml:space="preserve"> or esteem, and a favored companion. They are your best buddies. The ones you call when you are happiest and the ones who hold your hand when you are saddest. You probably already have so</w:t>
      </w:r>
      <w:r w:rsidR="006D19D5" w:rsidRPr="00440647">
        <w:rPr>
          <w:rFonts w:asciiTheme="majorHAnsi" w:hAnsiTheme="majorHAnsi"/>
          <w:spacing w:val="4"/>
          <w:sz w:val="22"/>
          <w:szCs w:val="22"/>
        </w:rPr>
        <w:t>me great friends in your club—</w:t>
      </w:r>
      <w:r w:rsidRPr="00440647">
        <w:rPr>
          <w:rFonts w:asciiTheme="majorHAnsi" w:hAnsiTheme="majorHAnsi"/>
          <w:spacing w:val="4"/>
          <w:sz w:val="22"/>
          <w:szCs w:val="22"/>
        </w:rPr>
        <w:t>but remember, the more the merrier!</w:t>
      </w:r>
    </w:p>
    <w:p w:rsidR="002F6CFA" w:rsidRPr="00440647" w:rsidRDefault="002F6CFA" w:rsidP="00CF04B7">
      <w:pPr>
        <w:spacing w:before="0" w:after="0" w:line="260" w:lineRule="exact"/>
        <w:rPr>
          <w:rFonts w:asciiTheme="majorHAnsi" w:hAnsiTheme="majorHAnsi"/>
          <w:spacing w:val="4"/>
          <w:sz w:val="22"/>
          <w:szCs w:val="22"/>
        </w:rPr>
      </w:pPr>
    </w:p>
    <w:p w:rsidR="002F6CFA" w:rsidRPr="00440647" w:rsidRDefault="002F6CFA" w:rsidP="00CF04B7">
      <w:pPr>
        <w:spacing w:before="0" w:after="0" w:line="260" w:lineRule="exact"/>
        <w:rPr>
          <w:rFonts w:asciiTheme="majorHAnsi" w:hAnsiTheme="majorHAnsi"/>
          <w:spacing w:val="4"/>
          <w:sz w:val="22"/>
          <w:szCs w:val="22"/>
        </w:rPr>
      </w:pPr>
      <w:r w:rsidRPr="00440647">
        <w:rPr>
          <w:rFonts w:asciiTheme="majorHAnsi" w:hAnsiTheme="majorHAnsi"/>
          <w:b/>
          <w:spacing w:val="4"/>
          <w:sz w:val="22"/>
          <w:szCs w:val="22"/>
        </w:rPr>
        <w:t xml:space="preserve">Neighbors: </w:t>
      </w:r>
      <w:r w:rsidRPr="00440647">
        <w:rPr>
          <w:rFonts w:asciiTheme="majorHAnsi" w:hAnsiTheme="majorHAnsi"/>
          <w:spacing w:val="4"/>
          <w:sz w:val="22"/>
          <w:szCs w:val="22"/>
        </w:rPr>
        <w:t xml:space="preserve">Your neighbors are part of your community </w:t>
      </w:r>
      <w:r w:rsidR="006D19D5" w:rsidRPr="00440647">
        <w:rPr>
          <w:rFonts w:asciiTheme="majorHAnsi" w:hAnsiTheme="majorHAnsi"/>
          <w:spacing w:val="4"/>
          <w:sz w:val="22"/>
          <w:szCs w:val="22"/>
        </w:rPr>
        <w:t>and are likely</w:t>
      </w:r>
      <w:r w:rsidRPr="00440647">
        <w:rPr>
          <w:rFonts w:asciiTheme="majorHAnsi" w:hAnsiTheme="majorHAnsi"/>
          <w:spacing w:val="4"/>
          <w:sz w:val="22"/>
          <w:szCs w:val="22"/>
        </w:rPr>
        <w:t xml:space="preserve"> invested in giving back through volunteering! You probably have a friendly relationship with them</w:t>
      </w:r>
      <w:r w:rsidR="006D19D5" w:rsidRPr="00440647">
        <w:rPr>
          <w:rFonts w:asciiTheme="majorHAnsi" w:hAnsiTheme="majorHAnsi"/>
          <w:spacing w:val="4"/>
          <w:sz w:val="22"/>
          <w:szCs w:val="22"/>
        </w:rPr>
        <w:t>. Additionally,</w:t>
      </w:r>
      <w:r w:rsidRPr="00440647">
        <w:rPr>
          <w:rFonts w:asciiTheme="majorHAnsi" w:hAnsiTheme="majorHAnsi"/>
          <w:spacing w:val="4"/>
          <w:sz w:val="22"/>
          <w:szCs w:val="22"/>
        </w:rPr>
        <w:t xml:space="preserve"> they’re great pros</w:t>
      </w:r>
      <w:r w:rsidR="006D19D5" w:rsidRPr="00440647">
        <w:rPr>
          <w:rFonts w:asciiTheme="majorHAnsi" w:hAnsiTheme="majorHAnsi"/>
          <w:spacing w:val="4"/>
          <w:sz w:val="22"/>
          <w:szCs w:val="22"/>
        </w:rPr>
        <w:t>pects to invite to a club event</w:t>
      </w:r>
      <w:r w:rsidRPr="00440647">
        <w:rPr>
          <w:rFonts w:asciiTheme="majorHAnsi" w:hAnsiTheme="majorHAnsi"/>
          <w:spacing w:val="4"/>
          <w:sz w:val="22"/>
          <w:szCs w:val="22"/>
        </w:rPr>
        <w:t xml:space="preserve"> because you can offer them a ride at no inconvenience to yourself! And she’ll be more likely to agree to attend, knowing that she won’t have to walk in alone, not knowing anyone.</w:t>
      </w:r>
    </w:p>
    <w:p w:rsidR="002F6CFA" w:rsidRPr="00440647" w:rsidRDefault="002F6CFA" w:rsidP="00CF04B7">
      <w:pPr>
        <w:spacing w:before="0" w:after="0" w:line="260" w:lineRule="exact"/>
        <w:rPr>
          <w:rFonts w:asciiTheme="majorHAnsi" w:hAnsiTheme="majorHAnsi"/>
          <w:spacing w:val="4"/>
          <w:sz w:val="22"/>
          <w:szCs w:val="22"/>
        </w:rPr>
      </w:pPr>
    </w:p>
    <w:p w:rsidR="002F6CFA" w:rsidRPr="00440647" w:rsidRDefault="002F6CFA" w:rsidP="00CF04B7">
      <w:pPr>
        <w:pStyle w:val="Default"/>
        <w:spacing w:line="260" w:lineRule="exact"/>
        <w:rPr>
          <w:rFonts w:asciiTheme="majorHAnsi" w:hAnsiTheme="majorHAnsi" w:cs="Calibri"/>
          <w:spacing w:val="4"/>
          <w:sz w:val="22"/>
          <w:szCs w:val="22"/>
        </w:rPr>
      </w:pPr>
      <w:r w:rsidRPr="00440647">
        <w:rPr>
          <w:rFonts w:asciiTheme="majorHAnsi" w:hAnsiTheme="majorHAnsi" w:cs="Calibri"/>
          <w:b/>
          <w:bCs/>
          <w:spacing w:val="4"/>
          <w:sz w:val="22"/>
          <w:szCs w:val="22"/>
        </w:rPr>
        <w:t xml:space="preserve">Co-workers: </w:t>
      </w:r>
      <w:r w:rsidRPr="00440647">
        <w:rPr>
          <w:rFonts w:asciiTheme="majorHAnsi" w:hAnsiTheme="majorHAnsi" w:cs="Calibri"/>
          <w:bCs/>
          <w:spacing w:val="4"/>
          <w:sz w:val="22"/>
          <w:szCs w:val="22"/>
        </w:rPr>
        <w:t xml:space="preserve">The people you work with can be </w:t>
      </w:r>
      <w:r w:rsidR="006D19D5" w:rsidRPr="00440647">
        <w:rPr>
          <w:rFonts w:asciiTheme="majorHAnsi" w:hAnsiTheme="majorHAnsi" w:cs="Calibri"/>
          <w:bCs/>
          <w:spacing w:val="4"/>
          <w:sz w:val="22"/>
          <w:szCs w:val="22"/>
        </w:rPr>
        <w:t>part of the prospective member pool</w:t>
      </w:r>
      <w:r w:rsidRPr="00440647">
        <w:rPr>
          <w:rFonts w:asciiTheme="majorHAnsi" w:hAnsiTheme="majorHAnsi" w:cs="Calibri"/>
          <w:bCs/>
          <w:spacing w:val="4"/>
          <w:sz w:val="22"/>
          <w:szCs w:val="22"/>
        </w:rPr>
        <w:t>. If you are retired or you have former co-workers who are retired, you can still ask them to join Soroptimist</w:t>
      </w:r>
      <w:r w:rsidRPr="00440647">
        <w:rPr>
          <w:rFonts w:asciiTheme="majorHAnsi" w:hAnsiTheme="majorHAnsi" w:cs="Arial"/>
          <w:spacing w:val="4"/>
          <w:sz w:val="22"/>
          <w:szCs w:val="22"/>
        </w:rPr>
        <w:t>—</w:t>
      </w:r>
      <w:r w:rsidRPr="00440647">
        <w:rPr>
          <w:rFonts w:asciiTheme="majorHAnsi" w:hAnsiTheme="majorHAnsi" w:cs="Calibri"/>
          <w:bCs/>
          <w:spacing w:val="4"/>
          <w:sz w:val="22"/>
          <w:szCs w:val="22"/>
        </w:rPr>
        <w:t xml:space="preserve">what a great way to stay in touch! Don’t forget </w:t>
      </w:r>
      <w:r w:rsidRPr="00440647">
        <w:rPr>
          <w:rFonts w:asciiTheme="majorHAnsi" w:hAnsiTheme="majorHAnsi" w:cs="Calibri"/>
          <w:spacing w:val="4"/>
          <w:sz w:val="22"/>
          <w:szCs w:val="22"/>
        </w:rPr>
        <w:t>vendors you may work with, part-time/seasonal workers, and contract employees.</w:t>
      </w:r>
    </w:p>
    <w:p w:rsidR="002F6CFA" w:rsidRPr="00440647" w:rsidRDefault="002F6CFA" w:rsidP="00CF04B7">
      <w:pPr>
        <w:pStyle w:val="Default"/>
        <w:spacing w:line="260" w:lineRule="exact"/>
        <w:rPr>
          <w:rFonts w:asciiTheme="majorHAnsi" w:hAnsiTheme="majorHAnsi" w:cs="Calibri"/>
          <w:spacing w:val="4"/>
          <w:sz w:val="22"/>
          <w:szCs w:val="22"/>
        </w:rPr>
      </w:pPr>
    </w:p>
    <w:p w:rsidR="00EA4298" w:rsidRPr="00440647" w:rsidRDefault="002F6CFA" w:rsidP="00CF04B7">
      <w:pPr>
        <w:pStyle w:val="ListParagraph"/>
        <w:tabs>
          <w:tab w:val="left" w:pos="360"/>
        </w:tabs>
        <w:spacing w:line="260" w:lineRule="exact"/>
        <w:ind w:left="0"/>
        <w:contextualSpacing w:val="0"/>
        <w:rPr>
          <w:rFonts w:asciiTheme="majorHAnsi" w:eastAsia="Times New Roman" w:hAnsiTheme="majorHAnsi" w:cs="Times New Roman"/>
          <w:spacing w:val="4"/>
        </w:rPr>
      </w:pPr>
      <w:r w:rsidRPr="00440647">
        <w:rPr>
          <w:rFonts w:asciiTheme="majorHAnsi" w:hAnsiTheme="majorHAnsi"/>
          <w:b/>
          <w:bCs/>
          <w:spacing w:val="4"/>
        </w:rPr>
        <w:t>Award recipients:</w:t>
      </w:r>
      <w:r w:rsidRPr="00440647">
        <w:rPr>
          <w:rFonts w:asciiTheme="majorHAnsi" w:hAnsiTheme="majorHAnsi"/>
          <w:spacing w:val="4"/>
        </w:rPr>
        <w:t xml:space="preserve"> Soroptimist awards</w:t>
      </w:r>
      <w:r w:rsidR="006D19D5" w:rsidRPr="00440647">
        <w:rPr>
          <w:rFonts w:asciiTheme="majorHAnsi" w:hAnsiTheme="majorHAnsi"/>
          <w:spacing w:val="4"/>
        </w:rPr>
        <w:t xml:space="preserve"> are life-changing,</w:t>
      </w:r>
      <w:r w:rsidRPr="00440647">
        <w:rPr>
          <w:rFonts w:asciiTheme="majorHAnsi" w:hAnsiTheme="majorHAnsi"/>
          <w:spacing w:val="4"/>
        </w:rPr>
        <w:t xml:space="preserve"> and recipients often express an interest in remaining in contact with clubs. Keep </w:t>
      </w:r>
      <w:r w:rsidR="006D19D5" w:rsidRPr="00440647">
        <w:rPr>
          <w:rFonts w:asciiTheme="majorHAnsi" w:hAnsiTheme="majorHAnsi"/>
          <w:spacing w:val="4"/>
        </w:rPr>
        <w:t xml:space="preserve">the amazing women engaged by </w:t>
      </w:r>
      <w:r w:rsidRPr="00440647">
        <w:rPr>
          <w:rFonts w:asciiTheme="majorHAnsi" w:hAnsiTheme="majorHAnsi"/>
          <w:spacing w:val="4"/>
        </w:rPr>
        <w:t xml:space="preserve">asking them to participate in club programs and events. </w:t>
      </w:r>
      <w:r w:rsidR="00EA4298" w:rsidRPr="00440647">
        <w:rPr>
          <w:rFonts w:asciiTheme="majorHAnsi" w:eastAsia="Times New Roman" w:hAnsiTheme="majorHAnsi" w:cs="Times New Roman"/>
          <w:spacing w:val="4"/>
        </w:rPr>
        <w:t xml:space="preserve">If a former recipient is now in the financial position to do so, invite her to join your club. </w:t>
      </w:r>
      <w:r w:rsidR="006D19D5" w:rsidRPr="00440647">
        <w:rPr>
          <w:rFonts w:asciiTheme="majorHAnsi" w:eastAsia="Times New Roman" w:hAnsiTheme="majorHAnsi" w:cs="Times New Roman"/>
          <w:spacing w:val="4"/>
        </w:rPr>
        <w:t>Better yet,</w:t>
      </w:r>
      <w:r w:rsidR="00EA4298" w:rsidRPr="00440647">
        <w:rPr>
          <w:rFonts w:asciiTheme="majorHAnsi" w:eastAsia="Times New Roman" w:hAnsiTheme="majorHAnsi" w:cs="Times New Roman"/>
          <w:spacing w:val="4"/>
        </w:rPr>
        <w:t xml:space="preserve"> consider gifting a year’s membership to a recent recipient as a graduation gift when she completes her education.</w:t>
      </w:r>
    </w:p>
    <w:p w:rsidR="00EA4298" w:rsidRPr="00440647" w:rsidRDefault="00EA4298" w:rsidP="00CF04B7">
      <w:pPr>
        <w:pStyle w:val="ListParagraph"/>
        <w:tabs>
          <w:tab w:val="left" w:pos="360"/>
        </w:tabs>
        <w:spacing w:line="260" w:lineRule="exact"/>
        <w:ind w:left="0"/>
        <w:contextualSpacing w:val="0"/>
        <w:rPr>
          <w:rFonts w:asciiTheme="majorHAnsi" w:hAnsiTheme="majorHAnsi" w:cs="Arial"/>
          <w:spacing w:val="4"/>
        </w:rPr>
      </w:pPr>
    </w:p>
    <w:p w:rsidR="002F6CFA" w:rsidRPr="00440647" w:rsidRDefault="002F6CFA" w:rsidP="00CF04B7">
      <w:pPr>
        <w:pStyle w:val="Default"/>
        <w:spacing w:line="260" w:lineRule="exact"/>
        <w:rPr>
          <w:rFonts w:asciiTheme="majorHAnsi" w:hAnsiTheme="majorHAnsi" w:cs="Calibri"/>
          <w:spacing w:val="4"/>
          <w:sz w:val="22"/>
          <w:szCs w:val="22"/>
        </w:rPr>
      </w:pPr>
      <w:r w:rsidRPr="00440647">
        <w:rPr>
          <w:rFonts w:asciiTheme="majorHAnsi" w:hAnsiTheme="majorHAnsi" w:cs="Calibri"/>
          <w:b/>
          <w:bCs/>
          <w:spacing w:val="4"/>
          <w:sz w:val="22"/>
          <w:szCs w:val="22"/>
        </w:rPr>
        <w:t xml:space="preserve">Donors: </w:t>
      </w:r>
      <w:r w:rsidRPr="00440647">
        <w:rPr>
          <w:rFonts w:asciiTheme="majorHAnsi" w:hAnsiTheme="majorHAnsi" w:cs="Calibri"/>
          <w:spacing w:val="4"/>
          <w:sz w:val="22"/>
          <w:szCs w:val="22"/>
        </w:rPr>
        <w:t>Add to your prospect list the names of donors and individuals who have supported club fundraisers or charity drives. If you hold silent auctions or raffles, collect the names and contact information of participants for future follow-up.</w:t>
      </w:r>
    </w:p>
    <w:p w:rsidR="002F6CFA" w:rsidRPr="00440647" w:rsidRDefault="002F6CFA" w:rsidP="00CF04B7">
      <w:pPr>
        <w:pStyle w:val="Default"/>
        <w:spacing w:line="260" w:lineRule="exact"/>
        <w:rPr>
          <w:rFonts w:asciiTheme="majorHAnsi" w:hAnsiTheme="majorHAnsi" w:cs="Calibri"/>
          <w:spacing w:val="4"/>
          <w:sz w:val="22"/>
          <w:szCs w:val="22"/>
        </w:rPr>
      </w:pPr>
    </w:p>
    <w:p w:rsidR="002F6CFA" w:rsidRPr="00440647" w:rsidRDefault="002F6CFA" w:rsidP="00CF04B7">
      <w:pPr>
        <w:pStyle w:val="Default"/>
        <w:spacing w:line="260" w:lineRule="exact"/>
        <w:rPr>
          <w:rFonts w:asciiTheme="majorHAnsi" w:hAnsiTheme="majorHAnsi" w:cs="Calibri"/>
          <w:spacing w:val="4"/>
          <w:sz w:val="22"/>
          <w:szCs w:val="22"/>
        </w:rPr>
      </w:pPr>
      <w:r w:rsidRPr="00440647">
        <w:rPr>
          <w:rFonts w:asciiTheme="majorHAnsi" w:hAnsiTheme="majorHAnsi" w:cs="Calibri"/>
          <w:b/>
          <w:bCs/>
          <w:spacing w:val="4"/>
          <w:sz w:val="22"/>
          <w:szCs w:val="22"/>
        </w:rPr>
        <w:t xml:space="preserve">Former members: </w:t>
      </w:r>
      <w:r w:rsidRPr="00440647">
        <w:rPr>
          <w:rFonts w:asciiTheme="majorHAnsi" w:hAnsiTheme="majorHAnsi" w:cs="Calibri"/>
          <w:spacing w:val="4"/>
          <w:sz w:val="22"/>
          <w:szCs w:val="22"/>
        </w:rPr>
        <w:t xml:space="preserve">Review old rosters and select names of past members who might be interested in renewing their membership. Some </w:t>
      </w:r>
      <w:proofErr w:type="spellStart"/>
      <w:r w:rsidRPr="00440647">
        <w:rPr>
          <w:rFonts w:asciiTheme="majorHAnsi" w:hAnsiTheme="majorHAnsi" w:cs="Calibri"/>
          <w:spacing w:val="4"/>
          <w:sz w:val="22"/>
          <w:szCs w:val="22"/>
        </w:rPr>
        <w:t>Soroptimists</w:t>
      </w:r>
      <w:proofErr w:type="spellEnd"/>
      <w:r w:rsidRPr="00440647">
        <w:rPr>
          <w:rFonts w:asciiTheme="majorHAnsi" w:hAnsiTheme="majorHAnsi" w:cs="Calibri"/>
          <w:spacing w:val="4"/>
          <w:sz w:val="22"/>
          <w:szCs w:val="22"/>
        </w:rPr>
        <w:t xml:space="preserve"> terminate membership due to </w:t>
      </w:r>
      <w:r w:rsidR="006D19D5" w:rsidRPr="00440647">
        <w:rPr>
          <w:rFonts w:asciiTheme="majorHAnsi" w:hAnsiTheme="majorHAnsi" w:cs="Calibri"/>
          <w:spacing w:val="4"/>
          <w:sz w:val="22"/>
          <w:szCs w:val="22"/>
        </w:rPr>
        <w:t xml:space="preserve">the </w:t>
      </w:r>
      <w:r w:rsidRPr="00440647">
        <w:rPr>
          <w:rFonts w:asciiTheme="majorHAnsi" w:hAnsiTheme="majorHAnsi" w:cs="Calibri"/>
          <w:spacing w:val="4"/>
          <w:sz w:val="22"/>
          <w:szCs w:val="22"/>
        </w:rPr>
        <w:t>time constraints</w:t>
      </w:r>
      <w:r w:rsidR="00A54D10" w:rsidRPr="00440647">
        <w:rPr>
          <w:rFonts w:asciiTheme="majorHAnsi" w:hAnsiTheme="majorHAnsi" w:cs="Calibri"/>
          <w:spacing w:val="4"/>
          <w:sz w:val="22"/>
          <w:szCs w:val="22"/>
        </w:rPr>
        <w:t xml:space="preserve"> </w:t>
      </w:r>
      <w:r w:rsidR="006D19D5" w:rsidRPr="00440647">
        <w:rPr>
          <w:rFonts w:asciiTheme="majorHAnsi" w:hAnsiTheme="majorHAnsi" w:cs="Calibri"/>
          <w:spacing w:val="4"/>
          <w:sz w:val="22"/>
          <w:szCs w:val="22"/>
        </w:rPr>
        <w:t xml:space="preserve">of </w:t>
      </w:r>
      <w:r w:rsidR="00A54D10" w:rsidRPr="00440647">
        <w:rPr>
          <w:rFonts w:asciiTheme="majorHAnsi" w:hAnsiTheme="majorHAnsi" w:cs="Calibri"/>
          <w:spacing w:val="4"/>
          <w:sz w:val="22"/>
          <w:szCs w:val="22"/>
        </w:rPr>
        <w:t>family or career</w:t>
      </w:r>
      <w:r w:rsidR="006D19D5" w:rsidRPr="00440647">
        <w:rPr>
          <w:rFonts w:asciiTheme="majorHAnsi" w:hAnsiTheme="majorHAnsi" w:cs="Calibri"/>
          <w:spacing w:val="4"/>
          <w:sz w:val="22"/>
          <w:szCs w:val="22"/>
        </w:rPr>
        <w:t>.</w:t>
      </w:r>
      <w:r w:rsidR="00A54D10" w:rsidRPr="00440647">
        <w:rPr>
          <w:rFonts w:asciiTheme="majorHAnsi" w:hAnsiTheme="majorHAnsi" w:cs="Calibri"/>
          <w:spacing w:val="4"/>
          <w:sz w:val="22"/>
          <w:szCs w:val="22"/>
        </w:rPr>
        <w:t xml:space="preserve"> </w:t>
      </w:r>
      <w:r w:rsidRPr="00440647">
        <w:rPr>
          <w:rFonts w:asciiTheme="majorHAnsi" w:hAnsiTheme="majorHAnsi" w:cs="Calibri"/>
          <w:spacing w:val="4"/>
          <w:sz w:val="22"/>
          <w:szCs w:val="22"/>
        </w:rPr>
        <w:t xml:space="preserve">This may </w:t>
      </w:r>
      <w:r w:rsidR="006D19D5" w:rsidRPr="00440647">
        <w:rPr>
          <w:rFonts w:asciiTheme="majorHAnsi" w:hAnsiTheme="majorHAnsi" w:cs="Calibri"/>
          <w:spacing w:val="4"/>
          <w:sz w:val="22"/>
          <w:szCs w:val="22"/>
        </w:rPr>
        <w:t xml:space="preserve">have </w:t>
      </w:r>
      <w:r w:rsidRPr="00440647">
        <w:rPr>
          <w:rFonts w:asciiTheme="majorHAnsi" w:hAnsiTheme="majorHAnsi" w:cs="Calibri"/>
          <w:spacing w:val="4"/>
          <w:sz w:val="22"/>
          <w:szCs w:val="22"/>
        </w:rPr>
        <w:t>be</w:t>
      </w:r>
      <w:r w:rsidR="006D19D5" w:rsidRPr="00440647">
        <w:rPr>
          <w:rFonts w:asciiTheme="majorHAnsi" w:hAnsiTheme="majorHAnsi" w:cs="Calibri"/>
          <w:spacing w:val="4"/>
          <w:sz w:val="22"/>
          <w:szCs w:val="22"/>
        </w:rPr>
        <w:t>en</w:t>
      </w:r>
      <w:r w:rsidRPr="00440647">
        <w:rPr>
          <w:rFonts w:asciiTheme="majorHAnsi" w:hAnsiTheme="majorHAnsi" w:cs="Calibri"/>
          <w:spacing w:val="4"/>
          <w:sz w:val="22"/>
          <w:szCs w:val="22"/>
        </w:rPr>
        <w:t xml:space="preserve"> a temporary situation or can be </w:t>
      </w:r>
      <w:r w:rsidR="006D19D5" w:rsidRPr="00440647">
        <w:rPr>
          <w:rFonts w:asciiTheme="majorHAnsi" w:hAnsiTheme="majorHAnsi" w:cs="Calibri"/>
          <w:spacing w:val="4"/>
          <w:sz w:val="22"/>
          <w:szCs w:val="22"/>
        </w:rPr>
        <w:t>addressed</w:t>
      </w:r>
      <w:r w:rsidRPr="00440647">
        <w:rPr>
          <w:rFonts w:asciiTheme="majorHAnsi" w:hAnsiTheme="majorHAnsi" w:cs="Calibri"/>
          <w:spacing w:val="4"/>
          <w:sz w:val="22"/>
          <w:szCs w:val="22"/>
        </w:rPr>
        <w:t xml:space="preserve"> by decreasing volunteer time requirements </w:t>
      </w:r>
      <w:r w:rsidR="006D19D5" w:rsidRPr="00440647">
        <w:rPr>
          <w:rFonts w:asciiTheme="majorHAnsi" w:hAnsiTheme="majorHAnsi" w:cs="Calibri"/>
          <w:spacing w:val="4"/>
          <w:sz w:val="22"/>
          <w:szCs w:val="22"/>
        </w:rPr>
        <w:t>in the club</w:t>
      </w:r>
      <w:r w:rsidRPr="00440647">
        <w:rPr>
          <w:rFonts w:asciiTheme="majorHAnsi" w:hAnsiTheme="majorHAnsi" w:cs="Calibri"/>
          <w:spacing w:val="4"/>
          <w:sz w:val="22"/>
          <w:szCs w:val="22"/>
        </w:rPr>
        <w:t>. Many of these women still believe in the Soroptimist mission, so don’t be shy about reconnecting with them.</w:t>
      </w:r>
    </w:p>
    <w:p w:rsidR="002F6CFA" w:rsidRPr="00440647" w:rsidRDefault="002F6CFA" w:rsidP="00CF04B7">
      <w:pPr>
        <w:pStyle w:val="Default"/>
        <w:spacing w:line="260" w:lineRule="exact"/>
        <w:rPr>
          <w:rFonts w:asciiTheme="majorHAnsi" w:hAnsiTheme="majorHAnsi" w:cs="Calibri"/>
          <w:spacing w:val="4"/>
          <w:sz w:val="22"/>
          <w:szCs w:val="22"/>
        </w:rPr>
      </w:pPr>
    </w:p>
    <w:p w:rsidR="002F6CFA" w:rsidRPr="00440647" w:rsidRDefault="002F6CFA" w:rsidP="00CF04B7">
      <w:pPr>
        <w:pStyle w:val="Default"/>
        <w:spacing w:line="260" w:lineRule="exact"/>
        <w:rPr>
          <w:rFonts w:asciiTheme="majorHAnsi" w:hAnsiTheme="majorHAnsi" w:cs="Calibri"/>
          <w:spacing w:val="4"/>
          <w:sz w:val="22"/>
          <w:szCs w:val="22"/>
        </w:rPr>
      </w:pPr>
      <w:r w:rsidRPr="00440647">
        <w:rPr>
          <w:rFonts w:asciiTheme="majorHAnsi" w:hAnsiTheme="majorHAnsi" w:cs="Calibri"/>
          <w:b/>
          <w:bCs/>
          <w:spacing w:val="4"/>
          <w:sz w:val="22"/>
          <w:szCs w:val="22"/>
        </w:rPr>
        <w:t xml:space="preserve">Local nonprofits or women’s groups: </w:t>
      </w:r>
      <w:r w:rsidRPr="00440647">
        <w:rPr>
          <w:rFonts w:asciiTheme="majorHAnsi" w:hAnsiTheme="majorHAnsi" w:cs="Calibri"/>
          <w:spacing w:val="4"/>
          <w:sz w:val="22"/>
          <w:szCs w:val="22"/>
        </w:rPr>
        <w:t>Invite associates involved in other volunteer and women’s organizations to attend events</w:t>
      </w:r>
      <w:r w:rsidR="00460075" w:rsidRPr="00440647">
        <w:rPr>
          <w:rFonts w:asciiTheme="majorHAnsi" w:hAnsiTheme="majorHAnsi" w:cs="Calibri"/>
          <w:spacing w:val="4"/>
          <w:sz w:val="22"/>
          <w:szCs w:val="22"/>
        </w:rPr>
        <w:t xml:space="preserve"> so they have </w:t>
      </w:r>
      <w:r w:rsidRPr="00440647">
        <w:rPr>
          <w:rFonts w:asciiTheme="majorHAnsi" w:hAnsiTheme="majorHAnsi" w:cs="Calibri"/>
          <w:spacing w:val="4"/>
          <w:sz w:val="22"/>
          <w:szCs w:val="22"/>
        </w:rPr>
        <w:t>the opportunity to learn more about Soroptimist. Establishing partnerships with these groups and work</w:t>
      </w:r>
      <w:r w:rsidR="006D19D5" w:rsidRPr="00440647">
        <w:rPr>
          <w:rFonts w:asciiTheme="majorHAnsi" w:hAnsiTheme="majorHAnsi" w:cs="Calibri"/>
          <w:spacing w:val="4"/>
          <w:sz w:val="22"/>
          <w:szCs w:val="22"/>
        </w:rPr>
        <w:t>ing together on projects is</w:t>
      </w:r>
      <w:r w:rsidRPr="00440647">
        <w:rPr>
          <w:rFonts w:asciiTheme="majorHAnsi" w:hAnsiTheme="majorHAnsi" w:cs="Calibri"/>
          <w:spacing w:val="4"/>
          <w:sz w:val="22"/>
          <w:szCs w:val="22"/>
        </w:rPr>
        <w:t xml:space="preserve"> an effective way</w:t>
      </w:r>
      <w:r w:rsidR="006D19D5" w:rsidRPr="00440647">
        <w:rPr>
          <w:rFonts w:asciiTheme="majorHAnsi" w:hAnsiTheme="majorHAnsi" w:cs="Calibri"/>
          <w:spacing w:val="4"/>
          <w:sz w:val="22"/>
          <w:szCs w:val="22"/>
        </w:rPr>
        <w:t xml:space="preserve"> to reach the members of like</w:t>
      </w:r>
      <w:r w:rsidRPr="00440647">
        <w:rPr>
          <w:rFonts w:asciiTheme="majorHAnsi" w:hAnsiTheme="majorHAnsi" w:cs="Calibri"/>
          <w:spacing w:val="4"/>
          <w:sz w:val="22"/>
          <w:szCs w:val="22"/>
        </w:rPr>
        <w:t>-minded organizations</w:t>
      </w:r>
      <w:r w:rsidR="006D19D5" w:rsidRPr="00440647">
        <w:rPr>
          <w:rFonts w:asciiTheme="majorHAnsi" w:hAnsiTheme="majorHAnsi" w:cs="Calibri"/>
          <w:spacing w:val="4"/>
          <w:sz w:val="22"/>
          <w:szCs w:val="22"/>
        </w:rPr>
        <w:t xml:space="preserve"> who may also be interested in joining Soroptimist</w:t>
      </w:r>
      <w:r w:rsidRPr="00440647">
        <w:rPr>
          <w:rFonts w:asciiTheme="majorHAnsi" w:hAnsiTheme="majorHAnsi" w:cs="Calibri"/>
          <w:spacing w:val="4"/>
          <w:sz w:val="22"/>
          <w:szCs w:val="22"/>
        </w:rPr>
        <w:t>.</w:t>
      </w:r>
    </w:p>
    <w:p w:rsidR="002F6CFA" w:rsidRPr="00440647" w:rsidRDefault="002F6CFA" w:rsidP="00CF04B7">
      <w:pPr>
        <w:pStyle w:val="Default"/>
        <w:spacing w:line="260" w:lineRule="exact"/>
        <w:rPr>
          <w:rFonts w:asciiTheme="majorHAnsi" w:hAnsiTheme="majorHAnsi" w:cs="Calibri"/>
          <w:spacing w:val="4"/>
          <w:sz w:val="22"/>
          <w:szCs w:val="22"/>
        </w:rPr>
      </w:pPr>
    </w:p>
    <w:p w:rsidR="002F6CFA" w:rsidRPr="00440647" w:rsidRDefault="002F6CFA" w:rsidP="00CF04B7">
      <w:pPr>
        <w:spacing w:before="0" w:after="0" w:line="260" w:lineRule="exact"/>
        <w:rPr>
          <w:rFonts w:asciiTheme="majorHAnsi" w:hAnsiTheme="majorHAnsi"/>
          <w:spacing w:val="4"/>
          <w:sz w:val="22"/>
          <w:szCs w:val="22"/>
        </w:rPr>
      </w:pPr>
      <w:r w:rsidRPr="00440647">
        <w:rPr>
          <w:rFonts w:asciiTheme="majorHAnsi" w:hAnsiTheme="majorHAnsi"/>
          <w:b/>
          <w:spacing w:val="4"/>
          <w:sz w:val="22"/>
          <w:szCs w:val="22"/>
        </w:rPr>
        <w:t>Other contacts:</w:t>
      </w:r>
      <w:r w:rsidRPr="00440647">
        <w:rPr>
          <w:rFonts w:asciiTheme="majorHAnsi" w:hAnsiTheme="majorHAnsi"/>
          <w:spacing w:val="4"/>
          <w:sz w:val="22"/>
          <w:szCs w:val="22"/>
        </w:rPr>
        <w:t xml:space="preserve"> </w:t>
      </w:r>
      <w:r w:rsidR="006D19D5" w:rsidRPr="00440647">
        <w:rPr>
          <w:rFonts w:asciiTheme="majorHAnsi" w:hAnsiTheme="majorHAnsi"/>
          <w:spacing w:val="4"/>
          <w:sz w:val="22"/>
          <w:szCs w:val="22"/>
        </w:rPr>
        <w:t>This includes a</w:t>
      </w:r>
      <w:r w:rsidRPr="00440647">
        <w:rPr>
          <w:rFonts w:asciiTheme="majorHAnsi" w:hAnsiTheme="majorHAnsi"/>
          <w:spacing w:val="4"/>
          <w:sz w:val="22"/>
          <w:szCs w:val="22"/>
        </w:rPr>
        <w:t>nyone else in your circle</w:t>
      </w:r>
      <w:r w:rsidR="006D19D5" w:rsidRPr="00440647">
        <w:rPr>
          <w:rFonts w:asciiTheme="majorHAnsi" w:hAnsiTheme="majorHAnsi"/>
          <w:spacing w:val="4"/>
          <w:sz w:val="22"/>
          <w:szCs w:val="22"/>
        </w:rPr>
        <w:t xml:space="preserve"> such as </w:t>
      </w:r>
      <w:r w:rsidRPr="00440647">
        <w:rPr>
          <w:rFonts w:asciiTheme="majorHAnsi" w:hAnsiTheme="majorHAnsi"/>
          <w:spacing w:val="4"/>
          <w:sz w:val="22"/>
          <w:szCs w:val="22"/>
        </w:rPr>
        <w:t>volunteers who have helped with a club event or project, your neighbor’s daughter, people you work</w:t>
      </w:r>
      <w:r w:rsidR="006D19D5" w:rsidRPr="00440647">
        <w:rPr>
          <w:rFonts w:asciiTheme="majorHAnsi" w:hAnsiTheme="majorHAnsi"/>
          <w:spacing w:val="4"/>
          <w:sz w:val="22"/>
          <w:szCs w:val="22"/>
        </w:rPr>
        <w:t xml:space="preserve"> </w:t>
      </w:r>
      <w:r w:rsidRPr="00440647">
        <w:rPr>
          <w:rFonts w:asciiTheme="majorHAnsi" w:hAnsiTheme="majorHAnsi"/>
          <w:spacing w:val="4"/>
          <w:sz w:val="22"/>
          <w:szCs w:val="22"/>
        </w:rPr>
        <w:t xml:space="preserve">out with at the gym, a speaker who visited a club meeting, etc. The list </w:t>
      </w:r>
      <w:r w:rsidR="006D19D5" w:rsidRPr="00440647">
        <w:rPr>
          <w:rFonts w:asciiTheme="majorHAnsi" w:hAnsiTheme="majorHAnsi"/>
          <w:spacing w:val="4"/>
          <w:sz w:val="22"/>
          <w:szCs w:val="22"/>
        </w:rPr>
        <w:t>is endless</w:t>
      </w:r>
      <w:r w:rsidRPr="00440647">
        <w:rPr>
          <w:rFonts w:asciiTheme="majorHAnsi" w:hAnsiTheme="majorHAnsi"/>
          <w:spacing w:val="4"/>
          <w:sz w:val="22"/>
          <w:szCs w:val="22"/>
        </w:rPr>
        <w:t>!</w:t>
      </w:r>
    </w:p>
    <w:p w:rsidR="00440647" w:rsidRPr="00440647" w:rsidRDefault="00440647" w:rsidP="00440647">
      <w:pPr>
        <w:spacing w:before="0" w:after="0" w:line="260" w:lineRule="exact"/>
        <w:rPr>
          <w:rFonts w:asciiTheme="majorHAnsi" w:hAnsiTheme="majorHAnsi"/>
          <w:sz w:val="22"/>
          <w:szCs w:val="22"/>
        </w:rPr>
      </w:pPr>
    </w:p>
    <w:p w:rsidR="00440647" w:rsidRPr="00440647" w:rsidRDefault="00440647" w:rsidP="004034A5">
      <w:pPr>
        <w:pStyle w:val="NormalWeb"/>
        <w:shd w:val="clear" w:color="auto" w:fill="FFFFFF"/>
        <w:spacing w:after="80"/>
        <w:rPr>
          <w:rFonts w:asciiTheme="majorHAnsi" w:hAnsiTheme="majorHAnsi"/>
          <w:b/>
          <w:sz w:val="20"/>
          <w:szCs w:val="20"/>
        </w:rPr>
      </w:pPr>
      <w:r w:rsidRPr="00440647">
        <w:rPr>
          <w:rFonts w:asciiTheme="majorHAnsi" w:hAnsiTheme="majorHAnsi"/>
          <w:b/>
          <w:sz w:val="20"/>
          <w:szCs w:val="20"/>
        </w:rPr>
        <w:t>Photos:</w:t>
      </w:r>
    </w:p>
    <w:p w:rsidR="004034A5" w:rsidRPr="004034A5" w:rsidRDefault="004034A5" w:rsidP="004034A5">
      <w:pPr>
        <w:pStyle w:val="NormalWeb"/>
        <w:shd w:val="clear" w:color="auto" w:fill="FFFFFF"/>
        <w:spacing w:after="80"/>
        <w:rPr>
          <w:rFonts w:asciiTheme="majorHAnsi" w:hAnsiTheme="majorHAnsi"/>
          <w:sz w:val="20"/>
          <w:szCs w:val="20"/>
        </w:rPr>
      </w:pPr>
      <w:r>
        <w:rPr>
          <w:rFonts w:asciiTheme="majorHAnsi" w:hAnsiTheme="majorHAnsi"/>
          <w:sz w:val="20"/>
          <w:szCs w:val="20"/>
        </w:rPr>
        <w:t xml:space="preserve">Top: </w:t>
      </w:r>
      <w:r w:rsidRPr="004034A5">
        <w:rPr>
          <w:rFonts w:asciiTheme="majorHAnsi" w:hAnsiTheme="majorHAnsi"/>
          <w:sz w:val="20"/>
          <w:szCs w:val="20"/>
        </w:rPr>
        <w:t xml:space="preserve">Julia </w:t>
      </w:r>
      <w:proofErr w:type="spellStart"/>
      <w:r w:rsidRPr="004034A5">
        <w:rPr>
          <w:rFonts w:asciiTheme="majorHAnsi" w:hAnsiTheme="majorHAnsi"/>
          <w:sz w:val="20"/>
          <w:szCs w:val="20"/>
        </w:rPr>
        <w:t>Tellis</w:t>
      </w:r>
      <w:proofErr w:type="spellEnd"/>
      <w:r w:rsidRPr="004034A5">
        <w:rPr>
          <w:rFonts w:asciiTheme="majorHAnsi" w:hAnsiTheme="majorHAnsi"/>
          <w:sz w:val="20"/>
          <w:szCs w:val="20"/>
        </w:rPr>
        <w:t>, grandmother; Geneva Taylor, daughter; and Lauren Taylor, granddaughter.</w:t>
      </w:r>
    </w:p>
    <w:p w:rsidR="00440647" w:rsidRPr="00440647" w:rsidRDefault="004034A5" w:rsidP="004034A5">
      <w:pPr>
        <w:pStyle w:val="NormalWeb"/>
        <w:shd w:val="clear" w:color="auto" w:fill="FFFFFF"/>
        <w:spacing w:after="80"/>
        <w:rPr>
          <w:rFonts w:asciiTheme="majorHAnsi" w:hAnsiTheme="majorHAnsi"/>
          <w:sz w:val="20"/>
          <w:szCs w:val="20"/>
        </w:rPr>
      </w:pPr>
      <w:r>
        <w:rPr>
          <w:rFonts w:asciiTheme="majorHAnsi" w:hAnsiTheme="majorHAnsi"/>
          <w:sz w:val="20"/>
          <w:szCs w:val="20"/>
        </w:rPr>
        <w:t>Middle</w:t>
      </w:r>
      <w:r w:rsidR="00440647" w:rsidRPr="00440647">
        <w:rPr>
          <w:rFonts w:asciiTheme="majorHAnsi" w:hAnsiTheme="majorHAnsi"/>
          <w:sz w:val="20"/>
          <w:szCs w:val="20"/>
        </w:rPr>
        <w:t xml:space="preserve"> left: Michele </w:t>
      </w:r>
      <w:proofErr w:type="spellStart"/>
      <w:r w:rsidR="00440647" w:rsidRPr="00440647">
        <w:rPr>
          <w:rFonts w:asciiTheme="majorHAnsi" w:hAnsiTheme="majorHAnsi"/>
          <w:sz w:val="20"/>
          <w:szCs w:val="20"/>
        </w:rPr>
        <w:t>Memmott</w:t>
      </w:r>
      <w:proofErr w:type="spellEnd"/>
      <w:r w:rsidR="00440647" w:rsidRPr="00440647">
        <w:rPr>
          <w:rFonts w:asciiTheme="majorHAnsi" w:hAnsiTheme="majorHAnsi"/>
          <w:sz w:val="20"/>
          <w:szCs w:val="20"/>
        </w:rPr>
        <w:t xml:space="preserve">, mom; Maggie </w:t>
      </w:r>
      <w:proofErr w:type="spellStart"/>
      <w:r w:rsidR="00440647" w:rsidRPr="00440647">
        <w:rPr>
          <w:rFonts w:asciiTheme="majorHAnsi" w:hAnsiTheme="majorHAnsi"/>
          <w:sz w:val="20"/>
          <w:szCs w:val="20"/>
        </w:rPr>
        <w:t>Memmott</w:t>
      </w:r>
      <w:proofErr w:type="spellEnd"/>
      <w:r w:rsidR="00440647" w:rsidRPr="00440647">
        <w:rPr>
          <w:rFonts w:asciiTheme="majorHAnsi" w:hAnsiTheme="majorHAnsi"/>
          <w:sz w:val="20"/>
          <w:szCs w:val="20"/>
        </w:rPr>
        <w:t xml:space="preserve"> Walsh, daughter</w:t>
      </w:r>
    </w:p>
    <w:p w:rsidR="00DA48F8" w:rsidRPr="00DA48F8" w:rsidRDefault="004034A5" w:rsidP="004034A5">
      <w:pPr>
        <w:pStyle w:val="NormalWeb"/>
        <w:shd w:val="clear" w:color="auto" w:fill="FFFFFF"/>
        <w:spacing w:after="80"/>
        <w:rPr>
          <w:rFonts w:asciiTheme="majorHAnsi" w:hAnsiTheme="majorHAnsi"/>
          <w:sz w:val="20"/>
          <w:szCs w:val="20"/>
        </w:rPr>
      </w:pPr>
      <w:r>
        <w:rPr>
          <w:rFonts w:asciiTheme="majorHAnsi" w:hAnsiTheme="majorHAnsi"/>
          <w:sz w:val="20"/>
          <w:szCs w:val="20"/>
        </w:rPr>
        <w:t>Middle</w:t>
      </w:r>
      <w:r w:rsidR="00440647" w:rsidRPr="00440647">
        <w:rPr>
          <w:rFonts w:asciiTheme="majorHAnsi" w:hAnsiTheme="majorHAnsi"/>
          <w:sz w:val="20"/>
          <w:szCs w:val="20"/>
        </w:rPr>
        <w:t xml:space="preserve"> right:</w:t>
      </w:r>
      <w:r w:rsidR="00DA48F8">
        <w:rPr>
          <w:rFonts w:asciiTheme="majorHAnsi" w:hAnsiTheme="majorHAnsi"/>
          <w:sz w:val="20"/>
          <w:szCs w:val="20"/>
        </w:rPr>
        <w:t xml:space="preserve"> </w:t>
      </w:r>
      <w:r w:rsidR="00DA48F8" w:rsidRPr="00DA48F8">
        <w:rPr>
          <w:rFonts w:asciiTheme="majorHAnsi" w:hAnsiTheme="majorHAnsi"/>
          <w:sz w:val="20"/>
          <w:szCs w:val="20"/>
        </w:rPr>
        <w:t xml:space="preserve">Debra </w:t>
      </w:r>
      <w:proofErr w:type="spellStart"/>
      <w:r w:rsidR="00DA48F8" w:rsidRPr="00DA48F8">
        <w:rPr>
          <w:rFonts w:asciiTheme="majorHAnsi" w:hAnsiTheme="majorHAnsi"/>
          <w:sz w:val="20"/>
          <w:szCs w:val="20"/>
        </w:rPr>
        <w:t>Dematteis</w:t>
      </w:r>
      <w:proofErr w:type="spellEnd"/>
      <w:r w:rsidR="00DA48F8" w:rsidRPr="00DA48F8">
        <w:rPr>
          <w:rFonts w:asciiTheme="majorHAnsi" w:hAnsiTheme="majorHAnsi"/>
          <w:sz w:val="20"/>
          <w:szCs w:val="20"/>
        </w:rPr>
        <w:t>-Miller</w:t>
      </w:r>
      <w:r w:rsidR="00DA48F8">
        <w:rPr>
          <w:rFonts w:asciiTheme="majorHAnsi" w:hAnsiTheme="majorHAnsi"/>
          <w:sz w:val="20"/>
          <w:szCs w:val="20"/>
        </w:rPr>
        <w:t xml:space="preserve">, </w:t>
      </w:r>
      <w:r w:rsidR="00DA48F8" w:rsidRPr="00DA48F8">
        <w:rPr>
          <w:rFonts w:asciiTheme="majorHAnsi" w:hAnsiTheme="majorHAnsi"/>
          <w:sz w:val="20"/>
          <w:szCs w:val="20"/>
        </w:rPr>
        <w:t>mom</w:t>
      </w:r>
      <w:r w:rsidR="00DA48F8">
        <w:rPr>
          <w:rFonts w:asciiTheme="majorHAnsi" w:hAnsiTheme="majorHAnsi"/>
          <w:sz w:val="20"/>
          <w:szCs w:val="20"/>
        </w:rPr>
        <w:t xml:space="preserve">; </w:t>
      </w:r>
      <w:r w:rsidR="00DA48F8" w:rsidRPr="00DA48F8">
        <w:rPr>
          <w:rFonts w:asciiTheme="majorHAnsi" w:hAnsiTheme="majorHAnsi"/>
          <w:sz w:val="20"/>
          <w:szCs w:val="20"/>
        </w:rPr>
        <w:t>Morgan Miller</w:t>
      </w:r>
      <w:r w:rsidR="00DA48F8">
        <w:rPr>
          <w:rFonts w:asciiTheme="majorHAnsi" w:hAnsiTheme="majorHAnsi"/>
          <w:sz w:val="20"/>
          <w:szCs w:val="20"/>
        </w:rPr>
        <w:t xml:space="preserve">, </w:t>
      </w:r>
      <w:r w:rsidR="00DA48F8" w:rsidRPr="00DA48F8">
        <w:rPr>
          <w:rFonts w:asciiTheme="majorHAnsi" w:hAnsiTheme="majorHAnsi"/>
          <w:sz w:val="20"/>
          <w:szCs w:val="20"/>
        </w:rPr>
        <w:t>daughter</w:t>
      </w:r>
    </w:p>
    <w:p w:rsidR="00440647" w:rsidRPr="00440647" w:rsidRDefault="00440647" w:rsidP="004034A5">
      <w:pPr>
        <w:pStyle w:val="NormalWeb"/>
        <w:shd w:val="clear" w:color="auto" w:fill="FFFFFF"/>
        <w:spacing w:after="80"/>
        <w:rPr>
          <w:rFonts w:asciiTheme="majorHAnsi" w:hAnsiTheme="majorHAnsi"/>
          <w:sz w:val="20"/>
          <w:szCs w:val="20"/>
        </w:rPr>
      </w:pPr>
      <w:r w:rsidRPr="00440647">
        <w:rPr>
          <w:rFonts w:asciiTheme="majorHAnsi" w:hAnsiTheme="majorHAnsi"/>
          <w:sz w:val="20"/>
          <w:szCs w:val="20"/>
        </w:rPr>
        <w:t xml:space="preserve">Bottom left: Tana Elizondo, mom; Amory Elizondo, daughter; and Linda Carter, </w:t>
      </w:r>
      <w:proofErr w:type="spellStart"/>
      <w:r w:rsidRPr="00440647">
        <w:rPr>
          <w:rFonts w:asciiTheme="majorHAnsi" w:hAnsiTheme="majorHAnsi"/>
          <w:sz w:val="20"/>
          <w:szCs w:val="20"/>
        </w:rPr>
        <w:t>Tana’s</w:t>
      </w:r>
      <w:proofErr w:type="spellEnd"/>
      <w:r w:rsidRPr="00440647">
        <w:rPr>
          <w:rFonts w:asciiTheme="majorHAnsi" w:hAnsiTheme="majorHAnsi"/>
          <w:sz w:val="20"/>
          <w:szCs w:val="20"/>
        </w:rPr>
        <w:t xml:space="preserve"> sister and Amory’s aunt.</w:t>
      </w:r>
    </w:p>
    <w:p w:rsidR="00440647" w:rsidRPr="00440647" w:rsidRDefault="00440647" w:rsidP="00440647">
      <w:pPr>
        <w:spacing w:before="0" w:after="0" w:line="240" w:lineRule="auto"/>
        <w:rPr>
          <w:rFonts w:asciiTheme="majorHAnsi" w:hAnsiTheme="majorHAnsi"/>
          <w:sz w:val="20"/>
          <w:szCs w:val="20"/>
        </w:rPr>
      </w:pPr>
      <w:r w:rsidRPr="00440647">
        <w:rPr>
          <w:rFonts w:asciiTheme="majorHAnsi" w:hAnsiTheme="majorHAnsi"/>
          <w:sz w:val="20"/>
          <w:szCs w:val="20"/>
        </w:rPr>
        <w:t>Bottom right:</w:t>
      </w:r>
      <w:r w:rsidRPr="00440647">
        <w:rPr>
          <w:rFonts w:asciiTheme="majorHAnsi" w:hAnsiTheme="majorHAnsi" w:cs="Helvetica"/>
          <w:color w:val="000000"/>
          <w:sz w:val="20"/>
          <w:szCs w:val="20"/>
        </w:rPr>
        <w:t xml:space="preserve"> Karen Johnson, daughter; Cheri Fleming, past SIA President; Joanne Johnson, granddaughter; and Joan Cromer, grandmother.</w:t>
      </w:r>
    </w:p>
    <w:sectPr w:rsidR="00440647" w:rsidRPr="00440647" w:rsidSect="004034A5">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FD" w:rsidRDefault="009865FD">
      <w:pPr>
        <w:spacing w:after="0" w:line="240" w:lineRule="auto"/>
      </w:pPr>
      <w:r>
        <w:separator/>
      </w:r>
    </w:p>
  </w:endnote>
  <w:endnote w:type="continuationSeparator" w:id="0">
    <w:p w:rsidR="009865FD" w:rsidRDefault="0098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Default="009865FD">
    <w:pPr>
      <w:pStyle w:val="Footer"/>
    </w:pPr>
  </w:p>
  <w:p w:rsidR="009865FD" w:rsidRDefault="009865FD">
    <w:pPr>
      <w:pStyle w:val="FooterEven"/>
    </w:pPr>
    <w:r>
      <w:t xml:space="preserve">Page </w:t>
    </w:r>
    <w:r w:rsidR="00DA2D10">
      <w:fldChar w:fldCharType="begin"/>
    </w:r>
    <w:r w:rsidR="00EB132C">
      <w:instrText xml:space="preserve"> PAGE   \* MERGEFORMAT </w:instrText>
    </w:r>
    <w:r w:rsidR="00DA2D10">
      <w:fldChar w:fldCharType="separate"/>
    </w:r>
    <w:r>
      <w:rPr>
        <w:noProof/>
      </w:rPr>
      <w:t>2</w:t>
    </w:r>
    <w:r w:rsidR="00DA2D10">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9865FD" w:rsidRPr="00170BF0" w:rsidRDefault="009865FD" w:rsidP="00D56A38">
        <w:pPr>
          <w:pStyle w:val="FooterPinkLine"/>
          <w:tabs>
            <w:tab w:val="right" w:pos="10260"/>
          </w:tabs>
          <w:jc w:val="left"/>
          <w:rPr>
            <w:rFonts w:asciiTheme="majorHAnsi" w:hAnsiTheme="majorHAnsi"/>
            <w:sz w:val="20"/>
            <w:szCs w:val="20"/>
          </w:rPr>
        </w:pPr>
        <w:r w:rsidRPr="00170BF0">
          <w:t xml:space="preserve">© Soroptimist International of the Americas. </w:t>
        </w:r>
        <w:r>
          <w:t>April</w:t>
        </w:r>
        <w:r w:rsidRPr="00170BF0">
          <w:t xml:space="preserve"> 2015</w:t>
        </w:r>
        <w:r w:rsidRPr="00170BF0">
          <w:tab/>
        </w:r>
        <w:r w:rsidR="00494150" w:rsidRPr="00061520">
          <w:rPr>
            <w:rFonts w:asciiTheme="majorHAnsi" w:hAnsiTheme="majorHAnsi"/>
            <w:sz w:val="20"/>
            <w:szCs w:val="20"/>
          </w:rPr>
          <w:t xml:space="preserve">Page | </w:t>
        </w:r>
        <w:r w:rsidR="00494150" w:rsidRPr="00061520">
          <w:rPr>
            <w:rFonts w:asciiTheme="majorHAnsi" w:hAnsiTheme="majorHAnsi"/>
            <w:sz w:val="20"/>
            <w:szCs w:val="20"/>
          </w:rPr>
          <w:fldChar w:fldCharType="begin"/>
        </w:r>
        <w:r w:rsidR="00494150" w:rsidRPr="00061520">
          <w:rPr>
            <w:rFonts w:asciiTheme="majorHAnsi" w:hAnsiTheme="majorHAnsi"/>
            <w:sz w:val="20"/>
            <w:szCs w:val="20"/>
          </w:rPr>
          <w:instrText xml:space="preserve"> PAGE   \* MERGEFORMAT </w:instrText>
        </w:r>
        <w:r w:rsidR="00494150" w:rsidRPr="00061520">
          <w:rPr>
            <w:rFonts w:asciiTheme="majorHAnsi" w:hAnsiTheme="majorHAnsi"/>
            <w:sz w:val="20"/>
            <w:szCs w:val="20"/>
          </w:rPr>
          <w:fldChar w:fldCharType="separate"/>
        </w:r>
        <w:r w:rsidR="00494150">
          <w:rPr>
            <w:rFonts w:asciiTheme="majorHAnsi" w:hAnsiTheme="majorHAnsi"/>
            <w:noProof/>
            <w:sz w:val="20"/>
            <w:szCs w:val="20"/>
          </w:rPr>
          <w:t>2</w:t>
        </w:r>
        <w:r w:rsidR="00494150" w:rsidRPr="0006152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Pr="00170BF0" w:rsidRDefault="009865FD" w:rsidP="004034A5">
    <w:pPr>
      <w:pStyle w:val="FooterPinkLine"/>
      <w:tabs>
        <w:tab w:val="right" w:pos="10260"/>
      </w:tabs>
      <w:jc w:val="left"/>
      <w:rPr>
        <w:szCs w:val="18"/>
      </w:rPr>
    </w:pPr>
    <w:r w:rsidRPr="00170BF0">
      <w:rPr>
        <w:szCs w:val="18"/>
      </w:rPr>
      <w:t xml:space="preserve">© Soroptimist International of the Americas. </w:t>
    </w:r>
    <w:r>
      <w:rPr>
        <w:szCs w:val="18"/>
      </w:rPr>
      <w:t>April</w:t>
    </w:r>
    <w:r w:rsidRPr="00170BF0">
      <w:rPr>
        <w:szCs w:val="18"/>
      </w:rPr>
      <w:t xml:space="preserve"> 2015</w:t>
    </w:r>
    <w:r w:rsidRPr="00170BF0">
      <w:rPr>
        <w:szCs w:val="18"/>
      </w:rPr>
      <w:tab/>
    </w:r>
    <w:sdt>
      <w:sdtPr>
        <w:rPr>
          <w:rFonts w:asciiTheme="majorHAnsi" w:hAnsiTheme="majorHAnsi"/>
          <w:szCs w:val="18"/>
        </w:rPr>
        <w:id w:val="149512207"/>
        <w:docPartObj>
          <w:docPartGallery w:val="Page Numbers (Top of Page)"/>
          <w:docPartUnique/>
        </w:docPartObj>
      </w:sdtPr>
      <w:sdtContent>
        <w:r w:rsidR="00494150" w:rsidRPr="00061520">
          <w:rPr>
            <w:rFonts w:asciiTheme="majorHAnsi" w:hAnsiTheme="majorHAnsi"/>
            <w:sz w:val="20"/>
            <w:szCs w:val="20"/>
          </w:rPr>
          <w:t xml:space="preserve">Page | </w:t>
        </w:r>
        <w:r w:rsidR="00494150" w:rsidRPr="00061520">
          <w:rPr>
            <w:rFonts w:asciiTheme="majorHAnsi" w:hAnsiTheme="majorHAnsi"/>
            <w:sz w:val="20"/>
            <w:szCs w:val="20"/>
          </w:rPr>
          <w:fldChar w:fldCharType="begin"/>
        </w:r>
        <w:r w:rsidR="00494150" w:rsidRPr="00061520">
          <w:rPr>
            <w:rFonts w:asciiTheme="majorHAnsi" w:hAnsiTheme="majorHAnsi"/>
            <w:sz w:val="20"/>
            <w:szCs w:val="20"/>
          </w:rPr>
          <w:instrText xml:space="preserve"> PAGE   \* MERGEFORMAT </w:instrText>
        </w:r>
        <w:r w:rsidR="00494150" w:rsidRPr="00061520">
          <w:rPr>
            <w:rFonts w:asciiTheme="majorHAnsi" w:hAnsiTheme="majorHAnsi"/>
            <w:sz w:val="20"/>
            <w:szCs w:val="20"/>
          </w:rPr>
          <w:fldChar w:fldCharType="separate"/>
        </w:r>
        <w:r w:rsidR="00494150">
          <w:rPr>
            <w:rFonts w:asciiTheme="majorHAnsi" w:hAnsiTheme="majorHAnsi"/>
            <w:noProof/>
            <w:sz w:val="20"/>
            <w:szCs w:val="20"/>
          </w:rPr>
          <w:t>1</w:t>
        </w:r>
        <w:r w:rsidR="00494150" w:rsidRPr="00061520">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FD" w:rsidRDefault="009865FD">
      <w:pPr>
        <w:spacing w:after="0" w:line="240" w:lineRule="auto"/>
      </w:pPr>
      <w:r>
        <w:separator/>
      </w:r>
    </w:p>
  </w:footnote>
  <w:footnote w:type="continuationSeparator" w:id="0">
    <w:p w:rsidR="009865FD" w:rsidRDefault="0098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Default="009865FD">
    <w:pPr>
      <w:pStyle w:val="HeaderEven"/>
    </w:pPr>
    <w:r>
      <w:t>Teen Dating Violence</w:t>
    </w:r>
  </w:p>
  <w:p w:rsidR="009865FD" w:rsidRDefault="009865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D" w:rsidRPr="00D46644" w:rsidRDefault="009865FD" w:rsidP="006F0C9A">
    <w:pPr>
      <w:pStyle w:val="SecondPageHeader"/>
      <w:spacing w:after="240"/>
      <w:rPr>
        <w:rFonts w:asciiTheme="majorHAnsi" w:hAnsiTheme="majorHAnsi"/>
        <w:b/>
      </w:rPr>
    </w:pPr>
    <w:r>
      <w:rPr>
        <w:rFonts w:asciiTheme="majorHAnsi" w:hAnsiTheme="majorHAnsi"/>
        <w:b/>
      </w:rPr>
      <w:t>Family and Friends: Target Profile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50" w:rsidRDefault="00494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02271"/>
    <w:rsid w:val="000037C8"/>
    <w:rsid w:val="00016991"/>
    <w:rsid w:val="000200D3"/>
    <w:rsid w:val="00022D17"/>
    <w:rsid w:val="00024F48"/>
    <w:rsid w:val="00044BFB"/>
    <w:rsid w:val="0004717E"/>
    <w:rsid w:val="00055FAC"/>
    <w:rsid w:val="00060267"/>
    <w:rsid w:val="000602DC"/>
    <w:rsid w:val="000635FD"/>
    <w:rsid w:val="00074360"/>
    <w:rsid w:val="00076C51"/>
    <w:rsid w:val="00094D61"/>
    <w:rsid w:val="000952AC"/>
    <w:rsid w:val="000A3B69"/>
    <w:rsid w:val="000C62E3"/>
    <w:rsid w:val="000D6636"/>
    <w:rsid w:val="000D74F0"/>
    <w:rsid w:val="000E7A41"/>
    <w:rsid w:val="00113B0D"/>
    <w:rsid w:val="00114638"/>
    <w:rsid w:val="00140C99"/>
    <w:rsid w:val="001442F6"/>
    <w:rsid w:val="00150871"/>
    <w:rsid w:val="00170BF0"/>
    <w:rsid w:val="00181C7A"/>
    <w:rsid w:val="001839DF"/>
    <w:rsid w:val="00187E0A"/>
    <w:rsid w:val="001A1D8F"/>
    <w:rsid w:val="001A6EFD"/>
    <w:rsid w:val="001B4BC2"/>
    <w:rsid w:val="001D3834"/>
    <w:rsid w:val="001D58CD"/>
    <w:rsid w:val="001E4F26"/>
    <w:rsid w:val="001F0A8E"/>
    <w:rsid w:val="002000BC"/>
    <w:rsid w:val="00217908"/>
    <w:rsid w:val="00235CE8"/>
    <w:rsid w:val="002449AE"/>
    <w:rsid w:val="002460D5"/>
    <w:rsid w:val="00246B1A"/>
    <w:rsid w:val="002525CB"/>
    <w:rsid w:val="00255F94"/>
    <w:rsid w:val="002562D0"/>
    <w:rsid w:val="002570BA"/>
    <w:rsid w:val="002664FD"/>
    <w:rsid w:val="0026760E"/>
    <w:rsid w:val="00276A70"/>
    <w:rsid w:val="002832C7"/>
    <w:rsid w:val="00283A69"/>
    <w:rsid w:val="00284187"/>
    <w:rsid w:val="002A5781"/>
    <w:rsid w:val="002E09F9"/>
    <w:rsid w:val="002E0C7C"/>
    <w:rsid w:val="002E142C"/>
    <w:rsid w:val="002F3D27"/>
    <w:rsid w:val="002F6CFA"/>
    <w:rsid w:val="0031054D"/>
    <w:rsid w:val="00310DE3"/>
    <w:rsid w:val="003210F6"/>
    <w:rsid w:val="003254CB"/>
    <w:rsid w:val="00325873"/>
    <w:rsid w:val="00346314"/>
    <w:rsid w:val="003474C4"/>
    <w:rsid w:val="00350C4A"/>
    <w:rsid w:val="003517A3"/>
    <w:rsid w:val="003528DF"/>
    <w:rsid w:val="00360480"/>
    <w:rsid w:val="00363865"/>
    <w:rsid w:val="00364E67"/>
    <w:rsid w:val="00383E9F"/>
    <w:rsid w:val="00384CD0"/>
    <w:rsid w:val="00390C00"/>
    <w:rsid w:val="003924D6"/>
    <w:rsid w:val="00393AA7"/>
    <w:rsid w:val="003A2482"/>
    <w:rsid w:val="003A7D91"/>
    <w:rsid w:val="003B2528"/>
    <w:rsid w:val="003C1226"/>
    <w:rsid w:val="003D6B43"/>
    <w:rsid w:val="003E15A5"/>
    <w:rsid w:val="003E27D5"/>
    <w:rsid w:val="003E303D"/>
    <w:rsid w:val="003E789C"/>
    <w:rsid w:val="003F08A6"/>
    <w:rsid w:val="003F4D17"/>
    <w:rsid w:val="003F4D32"/>
    <w:rsid w:val="003F5F6A"/>
    <w:rsid w:val="003F69BC"/>
    <w:rsid w:val="0040162A"/>
    <w:rsid w:val="004034A5"/>
    <w:rsid w:val="00411D07"/>
    <w:rsid w:val="00415EBE"/>
    <w:rsid w:val="00417423"/>
    <w:rsid w:val="004201EC"/>
    <w:rsid w:val="00434261"/>
    <w:rsid w:val="004376F7"/>
    <w:rsid w:val="00440647"/>
    <w:rsid w:val="00442A1D"/>
    <w:rsid w:val="00454A66"/>
    <w:rsid w:val="00460075"/>
    <w:rsid w:val="004670E8"/>
    <w:rsid w:val="00477D94"/>
    <w:rsid w:val="004813CC"/>
    <w:rsid w:val="00494150"/>
    <w:rsid w:val="004947D0"/>
    <w:rsid w:val="00496953"/>
    <w:rsid w:val="004A14A6"/>
    <w:rsid w:val="004A394F"/>
    <w:rsid w:val="004B5A52"/>
    <w:rsid w:val="004E4EA4"/>
    <w:rsid w:val="00503251"/>
    <w:rsid w:val="0053277F"/>
    <w:rsid w:val="00540BCC"/>
    <w:rsid w:val="00542C20"/>
    <w:rsid w:val="005469BA"/>
    <w:rsid w:val="00551D42"/>
    <w:rsid w:val="0055623E"/>
    <w:rsid w:val="005630FD"/>
    <w:rsid w:val="00567697"/>
    <w:rsid w:val="00571A6A"/>
    <w:rsid w:val="0057327D"/>
    <w:rsid w:val="00573515"/>
    <w:rsid w:val="00585188"/>
    <w:rsid w:val="00596F46"/>
    <w:rsid w:val="005A549E"/>
    <w:rsid w:val="005B39BE"/>
    <w:rsid w:val="005B40BD"/>
    <w:rsid w:val="005B4B69"/>
    <w:rsid w:val="005C4563"/>
    <w:rsid w:val="005C6A89"/>
    <w:rsid w:val="005D2CF2"/>
    <w:rsid w:val="005D2F82"/>
    <w:rsid w:val="005E1BA1"/>
    <w:rsid w:val="005E24A3"/>
    <w:rsid w:val="00602AAD"/>
    <w:rsid w:val="00626D13"/>
    <w:rsid w:val="00626D9C"/>
    <w:rsid w:val="00631641"/>
    <w:rsid w:val="006360D4"/>
    <w:rsid w:val="0064298F"/>
    <w:rsid w:val="00666876"/>
    <w:rsid w:val="00671E30"/>
    <w:rsid w:val="0068114F"/>
    <w:rsid w:val="006837C6"/>
    <w:rsid w:val="00693E24"/>
    <w:rsid w:val="006A42D1"/>
    <w:rsid w:val="006B46C6"/>
    <w:rsid w:val="006D15AF"/>
    <w:rsid w:val="006D19D5"/>
    <w:rsid w:val="006E6910"/>
    <w:rsid w:val="006F0C9A"/>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F4234"/>
    <w:rsid w:val="00805627"/>
    <w:rsid w:val="0081595E"/>
    <w:rsid w:val="00816B92"/>
    <w:rsid w:val="00816CC6"/>
    <w:rsid w:val="0083666E"/>
    <w:rsid w:val="008403B2"/>
    <w:rsid w:val="00842100"/>
    <w:rsid w:val="00860702"/>
    <w:rsid w:val="00860B06"/>
    <w:rsid w:val="00861E9E"/>
    <w:rsid w:val="0087143C"/>
    <w:rsid w:val="00871A0E"/>
    <w:rsid w:val="008834D7"/>
    <w:rsid w:val="00890A4E"/>
    <w:rsid w:val="00896FA9"/>
    <w:rsid w:val="008A4BAD"/>
    <w:rsid w:val="008A77C3"/>
    <w:rsid w:val="008B05A1"/>
    <w:rsid w:val="008B2FB2"/>
    <w:rsid w:val="008C0BB4"/>
    <w:rsid w:val="008C3850"/>
    <w:rsid w:val="008C6715"/>
    <w:rsid w:val="008D242A"/>
    <w:rsid w:val="008D3665"/>
    <w:rsid w:val="008D3DAB"/>
    <w:rsid w:val="008D7C50"/>
    <w:rsid w:val="008E1057"/>
    <w:rsid w:val="008E10B7"/>
    <w:rsid w:val="008F1195"/>
    <w:rsid w:val="009060E8"/>
    <w:rsid w:val="00913DE1"/>
    <w:rsid w:val="00922BDC"/>
    <w:rsid w:val="00943311"/>
    <w:rsid w:val="009457C2"/>
    <w:rsid w:val="0095311A"/>
    <w:rsid w:val="0095347E"/>
    <w:rsid w:val="0096324C"/>
    <w:rsid w:val="009846AF"/>
    <w:rsid w:val="00984C07"/>
    <w:rsid w:val="009865FD"/>
    <w:rsid w:val="0099077E"/>
    <w:rsid w:val="009969DB"/>
    <w:rsid w:val="009A145B"/>
    <w:rsid w:val="009A3579"/>
    <w:rsid w:val="009A5666"/>
    <w:rsid w:val="009C5713"/>
    <w:rsid w:val="009C6F45"/>
    <w:rsid w:val="009C7ED2"/>
    <w:rsid w:val="009F0519"/>
    <w:rsid w:val="009F7DB4"/>
    <w:rsid w:val="00A016D1"/>
    <w:rsid w:val="00A02290"/>
    <w:rsid w:val="00A03AC6"/>
    <w:rsid w:val="00A33A2E"/>
    <w:rsid w:val="00A35097"/>
    <w:rsid w:val="00A40868"/>
    <w:rsid w:val="00A41C60"/>
    <w:rsid w:val="00A43DCA"/>
    <w:rsid w:val="00A50B5C"/>
    <w:rsid w:val="00A50DE1"/>
    <w:rsid w:val="00A54D10"/>
    <w:rsid w:val="00A81888"/>
    <w:rsid w:val="00A86293"/>
    <w:rsid w:val="00AA0542"/>
    <w:rsid w:val="00AA1C78"/>
    <w:rsid w:val="00AB27BC"/>
    <w:rsid w:val="00AB74C7"/>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79AD"/>
    <w:rsid w:val="00C15E91"/>
    <w:rsid w:val="00C21BBD"/>
    <w:rsid w:val="00C31A59"/>
    <w:rsid w:val="00C36966"/>
    <w:rsid w:val="00C45C03"/>
    <w:rsid w:val="00C53F91"/>
    <w:rsid w:val="00C55B6E"/>
    <w:rsid w:val="00C61555"/>
    <w:rsid w:val="00C61740"/>
    <w:rsid w:val="00C75DE7"/>
    <w:rsid w:val="00C7697F"/>
    <w:rsid w:val="00C9001F"/>
    <w:rsid w:val="00C9148D"/>
    <w:rsid w:val="00CA2BE7"/>
    <w:rsid w:val="00CA4513"/>
    <w:rsid w:val="00CA6FBC"/>
    <w:rsid w:val="00CB2FEC"/>
    <w:rsid w:val="00CD0259"/>
    <w:rsid w:val="00CD3DCF"/>
    <w:rsid w:val="00CE1C7F"/>
    <w:rsid w:val="00CE3123"/>
    <w:rsid w:val="00CE4BD8"/>
    <w:rsid w:val="00CF04B7"/>
    <w:rsid w:val="00CF64C4"/>
    <w:rsid w:val="00D037BB"/>
    <w:rsid w:val="00D04F8C"/>
    <w:rsid w:val="00D13B5B"/>
    <w:rsid w:val="00D15669"/>
    <w:rsid w:val="00D21DAB"/>
    <w:rsid w:val="00D22068"/>
    <w:rsid w:val="00D245AC"/>
    <w:rsid w:val="00D30E71"/>
    <w:rsid w:val="00D34FF8"/>
    <w:rsid w:val="00D37A3E"/>
    <w:rsid w:val="00D413BA"/>
    <w:rsid w:val="00D42D78"/>
    <w:rsid w:val="00D45C44"/>
    <w:rsid w:val="00D46644"/>
    <w:rsid w:val="00D46EC7"/>
    <w:rsid w:val="00D56A38"/>
    <w:rsid w:val="00D72319"/>
    <w:rsid w:val="00D75298"/>
    <w:rsid w:val="00D76532"/>
    <w:rsid w:val="00D848AE"/>
    <w:rsid w:val="00D919A7"/>
    <w:rsid w:val="00D91C10"/>
    <w:rsid w:val="00DA2D10"/>
    <w:rsid w:val="00DA48F8"/>
    <w:rsid w:val="00DB0622"/>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A4298"/>
    <w:rsid w:val="00EB132C"/>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6118B"/>
    <w:rsid w:val="00F616D4"/>
    <w:rsid w:val="00F6760B"/>
    <w:rsid w:val="00F67998"/>
    <w:rsid w:val="00F67CAC"/>
    <w:rsid w:val="00F7431F"/>
    <w:rsid w:val="00F770D1"/>
    <w:rsid w:val="00F772C7"/>
    <w:rsid w:val="00F82CF5"/>
    <w:rsid w:val="00F90248"/>
    <w:rsid w:val="00FA386C"/>
    <w:rsid w:val="00FB2586"/>
    <w:rsid w:val="00FC23C7"/>
    <w:rsid w:val="00FD19DB"/>
    <w:rsid w:val="00FD51B7"/>
    <w:rsid w:val="00FD6E2F"/>
    <w:rsid w:val="00FD7FEA"/>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Plain Text" w:uiPriority="99"/>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2F6CFA"/>
    <w:pPr>
      <w:autoSpaceDE w:val="0"/>
      <w:autoSpaceDN w:val="0"/>
      <w:adjustRightInd w:val="0"/>
    </w:pPr>
    <w:rPr>
      <w:rFonts w:ascii="Symbol" w:eastAsiaTheme="minorHAnsi" w:hAnsi="Symbol" w:cs="Symbol"/>
      <w:color w:val="000000"/>
    </w:rPr>
  </w:style>
  <w:style w:type="paragraph" w:styleId="PlainText">
    <w:name w:val="Plain Text"/>
    <w:basedOn w:val="Normal"/>
    <w:link w:val="PlainTextChar"/>
    <w:uiPriority w:val="99"/>
    <w:unhideWhenUsed/>
    <w:rsid w:val="002F6CFA"/>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F6CFA"/>
    <w:rPr>
      <w:rFonts w:ascii="Consolas" w:eastAsiaTheme="minorHAnsi" w:hAnsi="Consolas" w:cs="Consolas"/>
      <w:sz w:val="21"/>
      <w:szCs w:val="21"/>
    </w:rPr>
  </w:style>
  <w:style w:type="paragraph" w:styleId="NormalWeb">
    <w:name w:val="Normal (Web)"/>
    <w:basedOn w:val="Normal"/>
    <w:uiPriority w:val="99"/>
    <w:unhideWhenUsed/>
    <w:rsid w:val="00440647"/>
    <w:pPr>
      <w:spacing w:before="0" w:after="0" w:line="240" w:lineRule="auto"/>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Strong" w:uiPriority="22" w:qFormat="1"/>
    <w:lsdException w:name="Plain Text" w:uiPriority="99"/>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2F6CFA"/>
    <w:pPr>
      <w:autoSpaceDE w:val="0"/>
      <w:autoSpaceDN w:val="0"/>
      <w:adjustRightInd w:val="0"/>
    </w:pPr>
    <w:rPr>
      <w:rFonts w:ascii="Symbol" w:eastAsiaTheme="minorHAnsi" w:hAnsi="Symbol" w:cs="Symbol"/>
      <w:color w:val="000000"/>
    </w:rPr>
  </w:style>
  <w:style w:type="paragraph" w:styleId="PlainText">
    <w:name w:val="Plain Text"/>
    <w:basedOn w:val="Normal"/>
    <w:link w:val="PlainTextChar"/>
    <w:uiPriority w:val="99"/>
    <w:unhideWhenUsed/>
    <w:rsid w:val="002F6CFA"/>
    <w:pPr>
      <w:spacing w:before="0"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F6CFA"/>
    <w:rPr>
      <w:rFonts w:ascii="Consolas" w:eastAsiaTheme="minorHAnsi" w:hAnsi="Consolas" w:cs="Consolas"/>
      <w:sz w:val="21"/>
      <w:szCs w:val="21"/>
    </w:rPr>
  </w:style>
  <w:style w:type="paragraph" w:styleId="NormalWeb">
    <w:name w:val="Normal (Web)"/>
    <w:basedOn w:val="Normal"/>
    <w:uiPriority w:val="99"/>
    <w:unhideWhenUsed/>
    <w:rsid w:val="00440647"/>
    <w:pPr>
      <w:spacing w:before="0" w:after="0" w:line="240" w:lineRule="auto"/>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37154084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am-webster.com/dictionary/affe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99c0b9b8-6417-4db6-b79e-df7577d8f687@soroptimis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6</cp:revision>
  <cp:lastPrinted>2015-04-21T17:10:00Z</cp:lastPrinted>
  <dcterms:created xsi:type="dcterms:W3CDTF">2015-05-13T13:25:00Z</dcterms:created>
  <dcterms:modified xsi:type="dcterms:W3CDTF">2015-08-18T19:26:00Z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